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6C6E" w:rsidRDefault="00E36C6E" w:rsidP="00E36C6E">
      <w:pPr>
        <w:jc w:val="center"/>
        <w:rPr>
          <w:sz w:val="32"/>
          <w:u w:val="single"/>
        </w:rPr>
      </w:pPr>
      <w:bookmarkStart w:id="0" w:name="_GoBack"/>
      <w:bookmarkEnd w:id="0"/>
      <w:r>
        <w:rPr>
          <w:sz w:val="32"/>
          <w:u w:val="single"/>
        </w:rPr>
        <w:t>Cycle 1 Coverage</w:t>
      </w:r>
    </w:p>
    <w:tbl>
      <w:tblPr>
        <w:tblStyle w:val="TableGrid1"/>
        <w:tblW w:w="15168" w:type="dxa"/>
        <w:tblInd w:w="-5" w:type="dxa"/>
        <w:tblLook w:val="04A0" w:firstRow="1" w:lastRow="0" w:firstColumn="1" w:lastColumn="0" w:noHBand="0" w:noVBand="1"/>
      </w:tblPr>
      <w:tblGrid>
        <w:gridCol w:w="1403"/>
        <w:gridCol w:w="2640"/>
        <w:gridCol w:w="2214"/>
        <w:gridCol w:w="2223"/>
        <w:gridCol w:w="2220"/>
        <w:gridCol w:w="2227"/>
        <w:gridCol w:w="2241"/>
      </w:tblGrid>
      <w:tr w:rsidR="00E36C6E" w:rsidTr="00E829A9">
        <w:trPr>
          <w:trHeight w:val="403"/>
        </w:trPr>
        <w:tc>
          <w:tcPr>
            <w:tcW w:w="1403" w:type="dxa"/>
            <w:shd w:val="clear" w:color="auto" w:fill="auto"/>
          </w:tcPr>
          <w:p w:rsidR="00E36C6E" w:rsidRPr="008C666C" w:rsidRDefault="00E36C6E" w:rsidP="00285F9C">
            <w:pPr>
              <w:jc w:val="center"/>
              <w:rPr>
                <w:b/>
                <w:color w:val="FFFFFF" w:themeColor="background1"/>
              </w:rPr>
            </w:pPr>
          </w:p>
        </w:tc>
        <w:tc>
          <w:tcPr>
            <w:tcW w:w="2640" w:type="dxa"/>
            <w:shd w:val="clear" w:color="auto" w:fill="auto"/>
            <w:vAlign w:val="center"/>
          </w:tcPr>
          <w:p w:rsidR="00E36C6E" w:rsidRPr="003D2C0D" w:rsidRDefault="00E36C6E" w:rsidP="00285F9C">
            <w:pPr>
              <w:jc w:val="center"/>
              <w:rPr>
                <w:b/>
              </w:rPr>
            </w:pPr>
            <w:r>
              <w:rPr>
                <w:b/>
              </w:rPr>
              <w:t>Autumn 1</w:t>
            </w:r>
          </w:p>
        </w:tc>
        <w:tc>
          <w:tcPr>
            <w:tcW w:w="2214" w:type="dxa"/>
            <w:shd w:val="clear" w:color="auto" w:fill="auto"/>
            <w:vAlign w:val="center"/>
          </w:tcPr>
          <w:p w:rsidR="00E36C6E" w:rsidRPr="003D2C0D" w:rsidRDefault="00E36C6E" w:rsidP="00285F9C">
            <w:pPr>
              <w:jc w:val="center"/>
              <w:rPr>
                <w:b/>
              </w:rPr>
            </w:pPr>
            <w:r>
              <w:rPr>
                <w:b/>
              </w:rPr>
              <w:t>Autumn 2</w:t>
            </w:r>
          </w:p>
        </w:tc>
        <w:tc>
          <w:tcPr>
            <w:tcW w:w="2223" w:type="dxa"/>
            <w:shd w:val="clear" w:color="auto" w:fill="auto"/>
            <w:vAlign w:val="center"/>
          </w:tcPr>
          <w:p w:rsidR="00E36C6E" w:rsidRPr="003D2C0D" w:rsidRDefault="00E36C6E" w:rsidP="00285F9C">
            <w:pPr>
              <w:jc w:val="center"/>
              <w:rPr>
                <w:b/>
              </w:rPr>
            </w:pPr>
            <w:r>
              <w:rPr>
                <w:b/>
              </w:rPr>
              <w:t>Spring 1</w:t>
            </w:r>
          </w:p>
        </w:tc>
        <w:tc>
          <w:tcPr>
            <w:tcW w:w="2220" w:type="dxa"/>
            <w:shd w:val="clear" w:color="auto" w:fill="auto"/>
            <w:vAlign w:val="center"/>
          </w:tcPr>
          <w:p w:rsidR="00E36C6E" w:rsidRPr="003D2C0D" w:rsidRDefault="00E36C6E" w:rsidP="00285F9C">
            <w:pPr>
              <w:jc w:val="center"/>
              <w:rPr>
                <w:b/>
              </w:rPr>
            </w:pPr>
            <w:r>
              <w:rPr>
                <w:b/>
              </w:rPr>
              <w:t>Spring 2</w:t>
            </w:r>
          </w:p>
        </w:tc>
        <w:tc>
          <w:tcPr>
            <w:tcW w:w="2227" w:type="dxa"/>
            <w:shd w:val="clear" w:color="auto" w:fill="auto"/>
            <w:vAlign w:val="center"/>
          </w:tcPr>
          <w:p w:rsidR="00E36C6E" w:rsidRPr="003D2C0D" w:rsidRDefault="00E36C6E" w:rsidP="00285F9C">
            <w:pPr>
              <w:jc w:val="center"/>
              <w:rPr>
                <w:b/>
              </w:rPr>
            </w:pPr>
            <w:r>
              <w:rPr>
                <w:b/>
              </w:rPr>
              <w:t>Summer 1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36C6E" w:rsidRPr="003D2C0D" w:rsidRDefault="00E36C6E" w:rsidP="00285F9C">
            <w:pPr>
              <w:jc w:val="center"/>
              <w:rPr>
                <w:b/>
              </w:rPr>
            </w:pPr>
            <w:r>
              <w:rPr>
                <w:b/>
              </w:rPr>
              <w:t>Summer 2</w:t>
            </w:r>
          </w:p>
        </w:tc>
      </w:tr>
      <w:tr w:rsidR="00E36C6E" w:rsidTr="00E829A9">
        <w:trPr>
          <w:trHeight w:val="564"/>
        </w:trPr>
        <w:tc>
          <w:tcPr>
            <w:tcW w:w="1403" w:type="dxa"/>
            <w:shd w:val="clear" w:color="auto" w:fill="5B9BD5" w:themeFill="accent1"/>
          </w:tcPr>
          <w:p w:rsidR="00E36C6E" w:rsidRPr="00662618" w:rsidRDefault="00E36C6E" w:rsidP="00285F9C">
            <w:pPr>
              <w:jc w:val="center"/>
              <w:rPr>
                <w:b/>
                <w:sz w:val="18"/>
              </w:rPr>
            </w:pPr>
            <w:r w:rsidRPr="00662618">
              <w:rPr>
                <w:b/>
                <w:color w:val="FFFFFF" w:themeColor="background1"/>
                <w:sz w:val="18"/>
              </w:rPr>
              <w:t>Communication and Language</w:t>
            </w:r>
          </w:p>
        </w:tc>
        <w:tc>
          <w:tcPr>
            <w:tcW w:w="13765" w:type="dxa"/>
            <w:gridSpan w:val="6"/>
            <w:shd w:val="clear" w:color="auto" w:fill="auto"/>
          </w:tcPr>
          <w:p w:rsidR="00E36C6E" w:rsidRPr="00E829A9" w:rsidRDefault="00E36C6E" w:rsidP="00E829A9">
            <w:pPr>
              <w:jc w:val="center"/>
              <w:rPr>
                <w:b/>
                <w:sz w:val="20"/>
              </w:rPr>
            </w:pPr>
            <w:r w:rsidRPr="00E829A9">
              <w:rPr>
                <w:b/>
                <w:sz w:val="20"/>
              </w:rPr>
              <w:t>The teaching of communication skills should be integrated into the school day and taught continuously.</w:t>
            </w:r>
          </w:p>
        </w:tc>
      </w:tr>
      <w:tr w:rsidR="00E36C6E" w:rsidRPr="00FD3D98" w:rsidTr="00E829A9">
        <w:trPr>
          <w:trHeight w:val="1023"/>
        </w:trPr>
        <w:tc>
          <w:tcPr>
            <w:tcW w:w="1403" w:type="dxa"/>
            <w:shd w:val="clear" w:color="auto" w:fill="70AD47" w:themeFill="accent6"/>
          </w:tcPr>
          <w:p w:rsidR="00E36C6E" w:rsidRPr="00662618" w:rsidRDefault="00E36C6E" w:rsidP="00285F9C">
            <w:pPr>
              <w:jc w:val="center"/>
              <w:rPr>
                <w:b/>
                <w:color w:val="FFFFFF" w:themeColor="background1"/>
                <w:sz w:val="18"/>
              </w:rPr>
            </w:pPr>
            <w:r w:rsidRPr="00662618">
              <w:rPr>
                <w:b/>
                <w:color w:val="FFFFFF" w:themeColor="background1"/>
                <w:sz w:val="18"/>
              </w:rPr>
              <w:t>Literacy</w:t>
            </w:r>
          </w:p>
        </w:tc>
        <w:tc>
          <w:tcPr>
            <w:tcW w:w="4854" w:type="dxa"/>
            <w:gridSpan w:val="2"/>
            <w:shd w:val="clear" w:color="auto" w:fill="auto"/>
          </w:tcPr>
          <w:p w:rsidR="00E36C6E" w:rsidRPr="00463DC7" w:rsidRDefault="00E36C6E" w:rsidP="00E829A9">
            <w:pPr>
              <w:jc w:val="center"/>
              <w:rPr>
                <w:sz w:val="20"/>
              </w:rPr>
            </w:pPr>
            <w:r w:rsidRPr="00463DC7">
              <w:rPr>
                <w:sz w:val="20"/>
              </w:rPr>
              <w:t>Retelling stories, answering questions, writing common words, describing objects/items</w:t>
            </w:r>
          </w:p>
        </w:tc>
        <w:tc>
          <w:tcPr>
            <w:tcW w:w="4443" w:type="dxa"/>
            <w:gridSpan w:val="2"/>
            <w:shd w:val="clear" w:color="auto" w:fill="auto"/>
          </w:tcPr>
          <w:p w:rsidR="00E36C6E" w:rsidRPr="00463DC7" w:rsidRDefault="00E36C6E" w:rsidP="00E829A9">
            <w:pPr>
              <w:jc w:val="center"/>
              <w:rPr>
                <w:sz w:val="20"/>
              </w:rPr>
            </w:pPr>
            <w:r w:rsidRPr="00463DC7">
              <w:rPr>
                <w:sz w:val="20"/>
              </w:rPr>
              <w:t>Expressing ideas through drawings and writing, anticipating key events in stories, recognising letters and letter sounds</w:t>
            </w:r>
          </w:p>
        </w:tc>
        <w:tc>
          <w:tcPr>
            <w:tcW w:w="4468" w:type="dxa"/>
            <w:gridSpan w:val="2"/>
            <w:shd w:val="clear" w:color="auto" w:fill="auto"/>
          </w:tcPr>
          <w:p w:rsidR="00E36C6E" w:rsidRPr="00463DC7" w:rsidRDefault="00E36C6E" w:rsidP="00E829A9">
            <w:pPr>
              <w:jc w:val="center"/>
              <w:rPr>
                <w:sz w:val="20"/>
              </w:rPr>
            </w:pPr>
            <w:r w:rsidRPr="00463DC7">
              <w:rPr>
                <w:sz w:val="20"/>
              </w:rPr>
              <w:t>Answering comprehension questions and predicting outcomes, writing for various purposes, sharing views and opinions on books</w:t>
            </w:r>
          </w:p>
        </w:tc>
      </w:tr>
      <w:tr w:rsidR="00E36C6E" w:rsidRPr="00FD3D98" w:rsidTr="00E829A9">
        <w:trPr>
          <w:trHeight w:val="516"/>
        </w:trPr>
        <w:tc>
          <w:tcPr>
            <w:tcW w:w="1403" w:type="dxa"/>
            <w:shd w:val="clear" w:color="auto" w:fill="ED7D31" w:themeFill="accent2"/>
          </w:tcPr>
          <w:p w:rsidR="00E36C6E" w:rsidRPr="00662618" w:rsidRDefault="00E36C6E" w:rsidP="00285F9C">
            <w:pPr>
              <w:jc w:val="center"/>
              <w:rPr>
                <w:b/>
                <w:color w:val="FFFFFF" w:themeColor="background1"/>
                <w:sz w:val="18"/>
              </w:rPr>
            </w:pPr>
            <w:r w:rsidRPr="00662618">
              <w:rPr>
                <w:b/>
                <w:color w:val="FFFFFF" w:themeColor="background1"/>
                <w:sz w:val="18"/>
              </w:rPr>
              <w:t>Mathematics</w:t>
            </w:r>
          </w:p>
        </w:tc>
        <w:tc>
          <w:tcPr>
            <w:tcW w:w="2640" w:type="dxa"/>
            <w:shd w:val="clear" w:color="auto" w:fill="auto"/>
          </w:tcPr>
          <w:p w:rsidR="00E36C6E" w:rsidRPr="00463DC7" w:rsidRDefault="00E36C6E" w:rsidP="00E829A9">
            <w:pPr>
              <w:jc w:val="center"/>
              <w:rPr>
                <w:sz w:val="20"/>
              </w:rPr>
            </w:pPr>
            <w:r w:rsidRPr="00463DC7">
              <w:rPr>
                <w:sz w:val="20"/>
              </w:rPr>
              <w:t>Number</w:t>
            </w:r>
          </w:p>
        </w:tc>
        <w:tc>
          <w:tcPr>
            <w:tcW w:w="2214" w:type="dxa"/>
            <w:shd w:val="clear" w:color="auto" w:fill="auto"/>
          </w:tcPr>
          <w:p w:rsidR="00E36C6E" w:rsidRPr="00463DC7" w:rsidRDefault="00E36C6E" w:rsidP="00E829A9">
            <w:pPr>
              <w:jc w:val="center"/>
              <w:rPr>
                <w:sz w:val="20"/>
              </w:rPr>
            </w:pPr>
            <w:r w:rsidRPr="00463DC7">
              <w:rPr>
                <w:sz w:val="20"/>
              </w:rPr>
              <w:t>Shape and Sizes</w:t>
            </w:r>
          </w:p>
        </w:tc>
        <w:tc>
          <w:tcPr>
            <w:tcW w:w="2223" w:type="dxa"/>
            <w:shd w:val="clear" w:color="auto" w:fill="auto"/>
          </w:tcPr>
          <w:p w:rsidR="00E36C6E" w:rsidRPr="00463DC7" w:rsidRDefault="00E36C6E" w:rsidP="00E829A9">
            <w:pPr>
              <w:jc w:val="center"/>
              <w:rPr>
                <w:sz w:val="20"/>
              </w:rPr>
            </w:pPr>
            <w:r w:rsidRPr="00463DC7">
              <w:rPr>
                <w:sz w:val="20"/>
              </w:rPr>
              <w:t>Positions</w:t>
            </w:r>
          </w:p>
        </w:tc>
        <w:tc>
          <w:tcPr>
            <w:tcW w:w="2220" w:type="dxa"/>
            <w:shd w:val="clear" w:color="auto" w:fill="auto"/>
          </w:tcPr>
          <w:p w:rsidR="00E36C6E" w:rsidRPr="00463DC7" w:rsidRDefault="00E36C6E" w:rsidP="00E829A9">
            <w:pPr>
              <w:jc w:val="center"/>
              <w:rPr>
                <w:sz w:val="20"/>
              </w:rPr>
            </w:pPr>
            <w:r w:rsidRPr="00463DC7">
              <w:rPr>
                <w:sz w:val="20"/>
              </w:rPr>
              <w:t>Counting</w:t>
            </w:r>
          </w:p>
        </w:tc>
        <w:tc>
          <w:tcPr>
            <w:tcW w:w="2227" w:type="dxa"/>
            <w:shd w:val="clear" w:color="auto" w:fill="auto"/>
          </w:tcPr>
          <w:p w:rsidR="00E36C6E" w:rsidRPr="00463DC7" w:rsidRDefault="00E36C6E" w:rsidP="00E829A9">
            <w:pPr>
              <w:jc w:val="center"/>
              <w:rPr>
                <w:sz w:val="20"/>
              </w:rPr>
            </w:pPr>
            <w:r w:rsidRPr="00463DC7">
              <w:rPr>
                <w:sz w:val="20"/>
              </w:rPr>
              <w:t>Measurement</w:t>
            </w:r>
          </w:p>
        </w:tc>
        <w:tc>
          <w:tcPr>
            <w:tcW w:w="2241" w:type="dxa"/>
            <w:shd w:val="clear" w:color="auto" w:fill="auto"/>
          </w:tcPr>
          <w:p w:rsidR="00E36C6E" w:rsidRPr="00463DC7" w:rsidRDefault="00E36C6E" w:rsidP="00E829A9">
            <w:pPr>
              <w:jc w:val="center"/>
              <w:rPr>
                <w:sz w:val="20"/>
              </w:rPr>
            </w:pPr>
            <w:r w:rsidRPr="00463DC7">
              <w:rPr>
                <w:sz w:val="20"/>
              </w:rPr>
              <w:t>Data Handling</w:t>
            </w:r>
            <w:r w:rsidR="00463DC7" w:rsidRPr="00463DC7">
              <w:rPr>
                <w:sz w:val="20"/>
              </w:rPr>
              <w:t xml:space="preserve"> &amp; Q</w:t>
            </w:r>
            <w:r w:rsidRPr="00463DC7">
              <w:rPr>
                <w:sz w:val="20"/>
              </w:rPr>
              <w:t>uantities</w:t>
            </w:r>
          </w:p>
        </w:tc>
      </w:tr>
      <w:tr w:rsidR="00E36C6E" w:rsidRPr="00FD3D98" w:rsidTr="00E829A9">
        <w:trPr>
          <w:trHeight w:val="837"/>
        </w:trPr>
        <w:tc>
          <w:tcPr>
            <w:tcW w:w="1403" w:type="dxa"/>
            <w:shd w:val="clear" w:color="auto" w:fill="DB3A5F"/>
          </w:tcPr>
          <w:p w:rsidR="00E36C6E" w:rsidRPr="00662618" w:rsidRDefault="00E36C6E" w:rsidP="00285F9C">
            <w:pPr>
              <w:jc w:val="center"/>
              <w:rPr>
                <w:b/>
                <w:color w:val="FFFFFF" w:themeColor="background1"/>
                <w:sz w:val="18"/>
              </w:rPr>
            </w:pPr>
            <w:r w:rsidRPr="00662618">
              <w:rPr>
                <w:b/>
                <w:color w:val="FFFFFF" w:themeColor="background1"/>
                <w:sz w:val="18"/>
              </w:rPr>
              <w:t>Personal, Social and Emotional Development</w:t>
            </w:r>
          </w:p>
        </w:tc>
        <w:tc>
          <w:tcPr>
            <w:tcW w:w="2640" w:type="dxa"/>
            <w:shd w:val="clear" w:color="auto" w:fill="auto"/>
          </w:tcPr>
          <w:p w:rsidR="00E36C6E" w:rsidRPr="00463DC7" w:rsidRDefault="00E36C6E" w:rsidP="00E829A9">
            <w:pPr>
              <w:spacing w:after="34"/>
              <w:jc w:val="center"/>
              <w:rPr>
                <w:sz w:val="20"/>
              </w:rPr>
            </w:pPr>
            <w:r w:rsidRPr="00463DC7">
              <w:rPr>
                <w:sz w:val="20"/>
              </w:rPr>
              <w:t>Self-awareness and Self-esteem</w:t>
            </w:r>
          </w:p>
        </w:tc>
        <w:tc>
          <w:tcPr>
            <w:tcW w:w="2214" w:type="dxa"/>
            <w:shd w:val="clear" w:color="auto" w:fill="auto"/>
          </w:tcPr>
          <w:p w:rsidR="00E36C6E" w:rsidRPr="00463DC7" w:rsidRDefault="00E36C6E" w:rsidP="00E829A9">
            <w:pPr>
              <w:spacing w:after="34"/>
              <w:jc w:val="center"/>
              <w:rPr>
                <w:sz w:val="20"/>
              </w:rPr>
            </w:pPr>
            <w:r w:rsidRPr="00463DC7">
              <w:rPr>
                <w:sz w:val="20"/>
              </w:rPr>
              <w:t>Recognising my family</w:t>
            </w:r>
          </w:p>
        </w:tc>
        <w:tc>
          <w:tcPr>
            <w:tcW w:w="2223" w:type="dxa"/>
            <w:shd w:val="clear" w:color="auto" w:fill="auto"/>
          </w:tcPr>
          <w:p w:rsidR="00E36C6E" w:rsidRPr="00463DC7" w:rsidRDefault="00E36C6E" w:rsidP="00E829A9">
            <w:pPr>
              <w:spacing w:after="34"/>
              <w:jc w:val="center"/>
              <w:rPr>
                <w:sz w:val="20"/>
              </w:rPr>
            </w:pPr>
            <w:r w:rsidRPr="00463DC7">
              <w:rPr>
                <w:sz w:val="20"/>
              </w:rPr>
              <w:t>Being Brave/Trying new things</w:t>
            </w:r>
          </w:p>
        </w:tc>
        <w:tc>
          <w:tcPr>
            <w:tcW w:w="2220" w:type="dxa"/>
            <w:shd w:val="clear" w:color="auto" w:fill="auto"/>
          </w:tcPr>
          <w:p w:rsidR="00E36C6E" w:rsidRPr="00463DC7" w:rsidRDefault="00E36C6E" w:rsidP="00E829A9">
            <w:pPr>
              <w:spacing w:after="34"/>
              <w:jc w:val="center"/>
              <w:rPr>
                <w:sz w:val="20"/>
              </w:rPr>
            </w:pPr>
            <w:r w:rsidRPr="00463DC7">
              <w:rPr>
                <w:sz w:val="20"/>
              </w:rPr>
              <w:t>Sharing and Respect</w:t>
            </w:r>
          </w:p>
        </w:tc>
        <w:tc>
          <w:tcPr>
            <w:tcW w:w="2227" w:type="dxa"/>
            <w:shd w:val="clear" w:color="auto" w:fill="auto"/>
          </w:tcPr>
          <w:p w:rsidR="00E36C6E" w:rsidRPr="00463DC7" w:rsidRDefault="00E36C6E" w:rsidP="00E829A9">
            <w:pPr>
              <w:spacing w:after="34"/>
              <w:jc w:val="center"/>
              <w:rPr>
                <w:sz w:val="20"/>
              </w:rPr>
            </w:pPr>
            <w:r w:rsidRPr="00463DC7">
              <w:rPr>
                <w:sz w:val="20"/>
              </w:rPr>
              <w:t>Building Relationships</w:t>
            </w:r>
          </w:p>
        </w:tc>
        <w:tc>
          <w:tcPr>
            <w:tcW w:w="2241" w:type="dxa"/>
            <w:shd w:val="clear" w:color="auto" w:fill="auto"/>
          </w:tcPr>
          <w:p w:rsidR="00E36C6E" w:rsidRPr="00463DC7" w:rsidRDefault="00E36C6E" w:rsidP="00E829A9">
            <w:pPr>
              <w:spacing w:after="34" w:line="259" w:lineRule="auto"/>
              <w:jc w:val="center"/>
              <w:rPr>
                <w:sz w:val="20"/>
              </w:rPr>
            </w:pPr>
            <w:r w:rsidRPr="00463DC7">
              <w:rPr>
                <w:sz w:val="20"/>
              </w:rPr>
              <w:t>Developing Independence</w:t>
            </w:r>
          </w:p>
        </w:tc>
      </w:tr>
      <w:tr w:rsidR="00E36C6E" w:rsidRPr="00FD3D98" w:rsidTr="00E829A9">
        <w:trPr>
          <w:trHeight w:val="551"/>
        </w:trPr>
        <w:tc>
          <w:tcPr>
            <w:tcW w:w="1403" w:type="dxa"/>
            <w:shd w:val="clear" w:color="auto" w:fill="EEC158"/>
          </w:tcPr>
          <w:p w:rsidR="00E36C6E" w:rsidRPr="00662618" w:rsidRDefault="00E36C6E" w:rsidP="00285F9C">
            <w:pPr>
              <w:jc w:val="center"/>
              <w:rPr>
                <w:b/>
                <w:color w:val="FFFFFF" w:themeColor="background1"/>
                <w:sz w:val="18"/>
              </w:rPr>
            </w:pPr>
            <w:r w:rsidRPr="00662618">
              <w:rPr>
                <w:b/>
                <w:color w:val="FFFFFF" w:themeColor="background1"/>
                <w:sz w:val="18"/>
              </w:rPr>
              <w:t>Physical Development</w:t>
            </w:r>
          </w:p>
        </w:tc>
        <w:tc>
          <w:tcPr>
            <w:tcW w:w="4854" w:type="dxa"/>
            <w:gridSpan w:val="2"/>
            <w:shd w:val="clear" w:color="auto" w:fill="auto"/>
          </w:tcPr>
          <w:p w:rsidR="00E36C6E" w:rsidRPr="00463DC7" w:rsidRDefault="00E36C6E" w:rsidP="00E829A9">
            <w:pPr>
              <w:jc w:val="center"/>
              <w:rPr>
                <w:sz w:val="20"/>
              </w:rPr>
            </w:pPr>
            <w:r w:rsidRPr="00463DC7">
              <w:rPr>
                <w:sz w:val="20"/>
              </w:rPr>
              <w:t>Coordination and Balance</w:t>
            </w:r>
          </w:p>
        </w:tc>
        <w:tc>
          <w:tcPr>
            <w:tcW w:w="4443" w:type="dxa"/>
            <w:gridSpan w:val="2"/>
            <w:shd w:val="clear" w:color="auto" w:fill="auto"/>
          </w:tcPr>
          <w:p w:rsidR="00E36C6E" w:rsidRPr="00463DC7" w:rsidRDefault="00E36C6E" w:rsidP="00E829A9">
            <w:pPr>
              <w:spacing w:after="57" w:line="229" w:lineRule="auto"/>
              <w:ind w:left="17"/>
              <w:jc w:val="center"/>
              <w:rPr>
                <w:sz w:val="20"/>
              </w:rPr>
            </w:pPr>
            <w:r w:rsidRPr="00463DC7">
              <w:rPr>
                <w:sz w:val="20"/>
              </w:rPr>
              <w:t xml:space="preserve">Handling tools </w:t>
            </w:r>
            <w:r w:rsidR="00463DC7" w:rsidRPr="00463DC7">
              <w:rPr>
                <w:sz w:val="20"/>
              </w:rPr>
              <w:t>&amp;</w:t>
            </w:r>
            <w:r w:rsidRPr="00463DC7">
              <w:rPr>
                <w:sz w:val="20"/>
              </w:rPr>
              <w:t xml:space="preserve"> materials with increasing skills</w:t>
            </w:r>
          </w:p>
        </w:tc>
        <w:tc>
          <w:tcPr>
            <w:tcW w:w="4468" w:type="dxa"/>
            <w:gridSpan w:val="2"/>
            <w:shd w:val="clear" w:color="auto" w:fill="auto"/>
          </w:tcPr>
          <w:p w:rsidR="00E36C6E" w:rsidRPr="00463DC7" w:rsidRDefault="00E829A9" w:rsidP="00E829A9">
            <w:pPr>
              <w:jc w:val="center"/>
              <w:rPr>
                <w:sz w:val="20"/>
              </w:rPr>
            </w:pPr>
            <w:r>
              <w:rPr>
                <w:sz w:val="20"/>
              </w:rPr>
              <w:t>Following Instructions</w:t>
            </w:r>
          </w:p>
        </w:tc>
      </w:tr>
      <w:tr w:rsidR="00076C71" w:rsidRPr="00FD3D98" w:rsidTr="00E829A9">
        <w:trPr>
          <w:trHeight w:val="1023"/>
        </w:trPr>
        <w:tc>
          <w:tcPr>
            <w:tcW w:w="1403" w:type="dxa"/>
            <w:shd w:val="clear" w:color="auto" w:fill="7030A0"/>
          </w:tcPr>
          <w:p w:rsidR="00076C71" w:rsidRPr="00662618" w:rsidRDefault="00076C71" w:rsidP="00285F9C">
            <w:pPr>
              <w:jc w:val="center"/>
              <w:rPr>
                <w:b/>
                <w:color w:val="FFFFFF" w:themeColor="background1"/>
                <w:sz w:val="18"/>
              </w:rPr>
            </w:pPr>
            <w:r w:rsidRPr="00662618">
              <w:rPr>
                <w:b/>
                <w:color w:val="FFFFFF" w:themeColor="background1"/>
                <w:sz w:val="18"/>
              </w:rPr>
              <w:t>STEM &amp; Humanities:</w:t>
            </w:r>
          </w:p>
          <w:p w:rsidR="00076C71" w:rsidRPr="00662618" w:rsidRDefault="00076C71" w:rsidP="00076C71">
            <w:pPr>
              <w:jc w:val="center"/>
              <w:rPr>
                <w:b/>
                <w:color w:val="FFFFFF" w:themeColor="background1"/>
                <w:sz w:val="18"/>
              </w:rPr>
            </w:pPr>
            <w:r w:rsidRPr="00662618">
              <w:rPr>
                <w:b/>
                <w:color w:val="FFFFFF" w:themeColor="background1"/>
                <w:sz w:val="18"/>
              </w:rPr>
              <w:t xml:space="preserve">Science, History, Geography &amp; </w:t>
            </w:r>
            <w:r>
              <w:rPr>
                <w:b/>
                <w:color w:val="FFFFFF" w:themeColor="background1"/>
                <w:sz w:val="18"/>
              </w:rPr>
              <w:t>Computing</w:t>
            </w:r>
            <w:r w:rsidRPr="00662618">
              <w:rPr>
                <w:b/>
                <w:color w:val="FFFFFF" w:themeColor="background1"/>
                <w:sz w:val="18"/>
              </w:rPr>
              <w:t xml:space="preserve"> &amp; E-Safety</w:t>
            </w:r>
          </w:p>
        </w:tc>
        <w:tc>
          <w:tcPr>
            <w:tcW w:w="4854" w:type="dxa"/>
            <w:gridSpan w:val="2"/>
            <w:shd w:val="clear" w:color="auto" w:fill="auto"/>
          </w:tcPr>
          <w:p w:rsidR="00076C71" w:rsidRPr="00463DC7" w:rsidRDefault="00076C71" w:rsidP="00E829A9">
            <w:pPr>
              <w:spacing w:after="45" w:line="223" w:lineRule="auto"/>
              <w:jc w:val="center"/>
              <w:rPr>
                <w:b/>
                <w:i/>
                <w:sz w:val="20"/>
              </w:rPr>
            </w:pPr>
            <w:r w:rsidRPr="00463DC7">
              <w:rPr>
                <w:b/>
                <w:i/>
                <w:sz w:val="20"/>
              </w:rPr>
              <w:t>Theme: Me and My body</w:t>
            </w:r>
          </w:p>
          <w:p w:rsidR="00076C71" w:rsidRPr="00463DC7" w:rsidRDefault="00076C71" w:rsidP="00E829A9">
            <w:pPr>
              <w:spacing w:after="45" w:line="223" w:lineRule="auto"/>
              <w:jc w:val="center"/>
              <w:rPr>
                <w:sz w:val="20"/>
              </w:rPr>
            </w:pPr>
            <w:r w:rsidRPr="00463DC7">
              <w:rPr>
                <w:b/>
                <w:sz w:val="20"/>
              </w:rPr>
              <w:t>Science:</w:t>
            </w:r>
            <w:r w:rsidRPr="00463DC7">
              <w:rPr>
                <w:sz w:val="20"/>
              </w:rPr>
              <w:t xml:space="preserve"> Animals Including Humans – Identifying body parts and their functions, the five senses, and recognising changes from baby to adult.</w:t>
            </w:r>
          </w:p>
          <w:p w:rsidR="00076C71" w:rsidRPr="00463DC7" w:rsidRDefault="00076C71" w:rsidP="00E829A9">
            <w:pPr>
              <w:spacing w:after="45" w:line="223" w:lineRule="auto"/>
              <w:jc w:val="center"/>
              <w:rPr>
                <w:sz w:val="20"/>
              </w:rPr>
            </w:pPr>
          </w:p>
          <w:p w:rsidR="00076C71" w:rsidRPr="00463DC7" w:rsidRDefault="00076C71" w:rsidP="00E829A9">
            <w:pPr>
              <w:spacing w:after="45" w:line="223" w:lineRule="auto"/>
              <w:jc w:val="center"/>
              <w:rPr>
                <w:sz w:val="20"/>
              </w:rPr>
            </w:pPr>
            <w:r w:rsidRPr="00463DC7">
              <w:rPr>
                <w:b/>
                <w:sz w:val="20"/>
              </w:rPr>
              <w:t>History:</w:t>
            </w:r>
            <w:r w:rsidRPr="00463DC7">
              <w:rPr>
                <w:sz w:val="20"/>
              </w:rPr>
              <w:t xml:space="preserve"> Personal history – Understanding changes in oneself over time (baby, toddler, child) and significant life events.</w:t>
            </w:r>
          </w:p>
          <w:p w:rsidR="00076C71" w:rsidRPr="00463DC7" w:rsidRDefault="00076C71" w:rsidP="00E829A9">
            <w:pPr>
              <w:spacing w:after="45" w:line="223" w:lineRule="auto"/>
              <w:jc w:val="center"/>
              <w:rPr>
                <w:sz w:val="20"/>
              </w:rPr>
            </w:pPr>
          </w:p>
          <w:p w:rsidR="00076C71" w:rsidRPr="00463DC7" w:rsidRDefault="00076C71" w:rsidP="00E829A9">
            <w:pPr>
              <w:spacing w:after="45" w:line="223" w:lineRule="auto"/>
              <w:jc w:val="center"/>
              <w:rPr>
                <w:sz w:val="20"/>
              </w:rPr>
            </w:pPr>
            <w:r w:rsidRPr="00463DC7">
              <w:rPr>
                <w:b/>
                <w:sz w:val="20"/>
              </w:rPr>
              <w:t>Geography:</w:t>
            </w:r>
            <w:r w:rsidRPr="00463DC7">
              <w:rPr>
                <w:sz w:val="20"/>
              </w:rPr>
              <w:t xml:space="preserve"> Where I Live – Exploring familiar places (home, school, community) and understanding how environments support human needs.</w:t>
            </w:r>
          </w:p>
          <w:p w:rsidR="00076C71" w:rsidRPr="00463DC7" w:rsidRDefault="00076C71" w:rsidP="00E829A9">
            <w:pPr>
              <w:spacing w:after="45" w:line="223" w:lineRule="auto"/>
              <w:jc w:val="center"/>
              <w:rPr>
                <w:sz w:val="20"/>
              </w:rPr>
            </w:pPr>
          </w:p>
          <w:p w:rsidR="00076C71" w:rsidRPr="00463DC7" w:rsidRDefault="00076C71" w:rsidP="00E829A9">
            <w:pPr>
              <w:spacing w:after="45" w:line="223" w:lineRule="auto"/>
              <w:jc w:val="center"/>
              <w:rPr>
                <w:sz w:val="20"/>
              </w:rPr>
            </w:pPr>
            <w:r w:rsidRPr="00463DC7">
              <w:rPr>
                <w:b/>
                <w:sz w:val="20"/>
              </w:rPr>
              <w:t xml:space="preserve">Computing &amp; </w:t>
            </w:r>
            <w:r w:rsidRPr="00463DC7">
              <w:rPr>
                <w:b/>
                <w:color w:val="5B9BD5" w:themeColor="accent1"/>
                <w:sz w:val="20"/>
              </w:rPr>
              <w:t>E-Safety</w:t>
            </w:r>
            <w:r w:rsidRPr="00463DC7">
              <w:rPr>
                <w:b/>
                <w:sz w:val="20"/>
              </w:rPr>
              <w:t>:</w:t>
            </w:r>
            <w:r w:rsidRPr="00463DC7">
              <w:rPr>
                <w:sz w:val="20"/>
              </w:rPr>
              <w:t xml:space="preserve"> All About Me – Using technology to create self-portraits and </w:t>
            </w:r>
            <w:r w:rsidRPr="00463DC7">
              <w:rPr>
                <w:b/>
                <w:color w:val="5B9BD5" w:themeColor="accent1"/>
                <w:sz w:val="20"/>
              </w:rPr>
              <w:t>learning about online safety when sharing personal information.</w:t>
            </w:r>
          </w:p>
        </w:tc>
        <w:tc>
          <w:tcPr>
            <w:tcW w:w="4443" w:type="dxa"/>
            <w:gridSpan w:val="2"/>
            <w:shd w:val="clear" w:color="auto" w:fill="auto"/>
          </w:tcPr>
          <w:p w:rsidR="00076C71" w:rsidRPr="00463DC7" w:rsidRDefault="00076C71" w:rsidP="00E829A9">
            <w:pPr>
              <w:spacing w:after="45" w:line="223" w:lineRule="auto"/>
              <w:jc w:val="center"/>
              <w:rPr>
                <w:b/>
                <w:i/>
                <w:sz w:val="20"/>
              </w:rPr>
            </w:pPr>
            <w:r w:rsidRPr="00463DC7">
              <w:rPr>
                <w:b/>
                <w:i/>
                <w:sz w:val="20"/>
              </w:rPr>
              <w:t>Theme: The Natural World</w:t>
            </w:r>
          </w:p>
          <w:p w:rsidR="00076C71" w:rsidRPr="00463DC7" w:rsidRDefault="00076C71" w:rsidP="00E829A9">
            <w:pPr>
              <w:spacing w:after="45" w:line="223" w:lineRule="auto"/>
              <w:jc w:val="center"/>
              <w:rPr>
                <w:b/>
                <w:sz w:val="20"/>
              </w:rPr>
            </w:pPr>
            <w:r w:rsidRPr="00463DC7">
              <w:rPr>
                <w:b/>
                <w:sz w:val="20"/>
              </w:rPr>
              <w:t xml:space="preserve">Science: </w:t>
            </w:r>
            <w:r w:rsidRPr="00463DC7">
              <w:rPr>
                <w:sz w:val="20"/>
              </w:rPr>
              <w:t>Exploring Living Thing</w:t>
            </w:r>
            <w:r w:rsidR="00463DC7" w:rsidRPr="00463DC7">
              <w:rPr>
                <w:sz w:val="20"/>
              </w:rPr>
              <w:t>s – Identifying plants, animals</w:t>
            </w:r>
            <w:r w:rsidRPr="00463DC7">
              <w:rPr>
                <w:sz w:val="20"/>
              </w:rPr>
              <w:t>; understanding basic needs for survival.</w:t>
            </w:r>
          </w:p>
          <w:p w:rsidR="00076C71" w:rsidRPr="00463DC7" w:rsidRDefault="00076C71" w:rsidP="00E829A9">
            <w:pPr>
              <w:spacing w:after="45" w:line="223" w:lineRule="auto"/>
              <w:jc w:val="center"/>
              <w:rPr>
                <w:b/>
                <w:sz w:val="20"/>
              </w:rPr>
            </w:pPr>
          </w:p>
          <w:p w:rsidR="00076C71" w:rsidRPr="00463DC7" w:rsidRDefault="00076C71" w:rsidP="00E829A9">
            <w:pPr>
              <w:spacing w:after="45" w:line="223" w:lineRule="auto"/>
              <w:jc w:val="center"/>
              <w:rPr>
                <w:b/>
                <w:sz w:val="20"/>
              </w:rPr>
            </w:pPr>
            <w:r w:rsidRPr="00463DC7">
              <w:rPr>
                <w:b/>
                <w:sz w:val="20"/>
              </w:rPr>
              <w:t xml:space="preserve">History: </w:t>
            </w:r>
            <w:r w:rsidRPr="00463DC7">
              <w:rPr>
                <w:sz w:val="20"/>
              </w:rPr>
              <w:t>Nature in the Past – Looking at how people used natural resources for survival (e.g., early farming, building materials).</w:t>
            </w:r>
          </w:p>
          <w:p w:rsidR="00076C71" w:rsidRPr="00463DC7" w:rsidRDefault="00076C71" w:rsidP="00E829A9">
            <w:pPr>
              <w:spacing w:after="45" w:line="223" w:lineRule="auto"/>
              <w:jc w:val="center"/>
              <w:rPr>
                <w:b/>
                <w:sz w:val="20"/>
              </w:rPr>
            </w:pPr>
          </w:p>
          <w:p w:rsidR="00076C71" w:rsidRPr="00463DC7" w:rsidRDefault="00076C71" w:rsidP="00E829A9">
            <w:pPr>
              <w:spacing w:after="45" w:line="223" w:lineRule="auto"/>
              <w:jc w:val="center"/>
              <w:rPr>
                <w:b/>
                <w:sz w:val="20"/>
              </w:rPr>
            </w:pPr>
            <w:r w:rsidRPr="00463DC7">
              <w:rPr>
                <w:b/>
                <w:sz w:val="20"/>
              </w:rPr>
              <w:t xml:space="preserve">Geography: </w:t>
            </w:r>
            <w:r w:rsidRPr="00463DC7">
              <w:rPr>
                <w:sz w:val="20"/>
              </w:rPr>
              <w:t>Exploring Our Environment – Learning about different natural landscapes, weather patterns, and how nature supports life.</w:t>
            </w:r>
          </w:p>
          <w:p w:rsidR="00076C71" w:rsidRPr="00463DC7" w:rsidRDefault="00076C71" w:rsidP="00E829A9">
            <w:pPr>
              <w:spacing w:after="45" w:line="223" w:lineRule="auto"/>
              <w:jc w:val="center"/>
              <w:rPr>
                <w:b/>
                <w:sz w:val="20"/>
              </w:rPr>
            </w:pPr>
          </w:p>
          <w:p w:rsidR="00076C71" w:rsidRPr="00463DC7" w:rsidRDefault="00076C71" w:rsidP="00E829A9">
            <w:pPr>
              <w:jc w:val="center"/>
              <w:rPr>
                <w:b/>
                <w:sz w:val="20"/>
              </w:rPr>
            </w:pPr>
            <w:r w:rsidRPr="00463DC7">
              <w:rPr>
                <w:b/>
                <w:sz w:val="20"/>
              </w:rPr>
              <w:t xml:space="preserve">Computing &amp; </w:t>
            </w:r>
            <w:r w:rsidRPr="00463DC7">
              <w:rPr>
                <w:b/>
                <w:color w:val="5B9BD5" w:themeColor="accent1"/>
                <w:sz w:val="20"/>
              </w:rPr>
              <w:t>E-Safety</w:t>
            </w:r>
            <w:r w:rsidRPr="00463DC7">
              <w:rPr>
                <w:b/>
                <w:sz w:val="20"/>
              </w:rPr>
              <w:t xml:space="preserve">: </w:t>
            </w:r>
            <w:r w:rsidRPr="00463DC7">
              <w:rPr>
                <w:sz w:val="20"/>
              </w:rPr>
              <w:t xml:space="preserve">Observing the Natural World – Using technology to record and explore nature (e.g., taking photos &amp; using digital maps). </w:t>
            </w:r>
            <w:r w:rsidRPr="00463DC7">
              <w:rPr>
                <w:b/>
                <w:color w:val="5B9BD5" w:themeColor="accent1"/>
                <w:sz w:val="20"/>
              </w:rPr>
              <w:t>Teaching permission for Photos.</w:t>
            </w:r>
          </w:p>
        </w:tc>
        <w:tc>
          <w:tcPr>
            <w:tcW w:w="4468" w:type="dxa"/>
            <w:gridSpan w:val="2"/>
            <w:shd w:val="clear" w:color="auto" w:fill="auto"/>
          </w:tcPr>
          <w:p w:rsidR="00076C71" w:rsidRPr="00463DC7" w:rsidRDefault="00076C71" w:rsidP="00E829A9">
            <w:pPr>
              <w:spacing w:after="45" w:line="223" w:lineRule="auto"/>
              <w:jc w:val="center"/>
              <w:rPr>
                <w:b/>
                <w:i/>
                <w:sz w:val="20"/>
              </w:rPr>
            </w:pPr>
            <w:r w:rsidRPr="00463DC7">
              <w:rPr>
                <w:b/>
                <w:i/>
                <w:sz w:val="20"/>
              </w:rPr>
              <w:t xml:space="preserve">Theme: </w:t>
            </w:r>
            <w:r w:rsidR="00463DC7">
              <w:rPr>
                <w:b/>
                <w:i/>
                <w:sz w:val="20"/>
              </w:rPr>
              <w:t>Homes and Habitats</w:t>
            </w:r>
          </w:p>
          <w:p w:rsidR="00463DC7" w:rsidRPr="00463DC7" w:rsidRDefault="00463DC7" w:rsidP="00E829A9">
            <w:pPr>
              <w:spacing w:after="45" w:line="223" w:lineRule="auto"/>
              <w:jc w:val="center"/>
              <w:rPr>
                <w:b/>
                <w:sz w:val="20"/>
              </w:rPr>
            </w:pPr>
            <w:r w:rsidRPr="00463DC7">
              <w:rPr>
                <w:b/>
                <w:sz w:val="20"/>
              </w:rPr>
              <w:t xml:space="preserve">Science: </w:t>
            </w:r>
            <w:r w:rsidRPr="00463DC7">
              <w:rPr>
                <w:sz w:val="20"/>
              </w:rPr>
              <w:t>Identifying different habitats and the animals that live in them; understanding how living things adapt to their environment.</w:t>
            </w:r>
          </w:p>
          <w:p w:rsidR="00463DC7" w:rsidRPr="00463DC7" w:rsidRDefault="00463DC7" w:rsidP="00E829A9">
            <w:pPr>
              <w:spacing w:after="45" w:line="223" w:lineRule="auto"/>
              <w:jc w:val="center"/>
              <w:rPr>
                <w:b/>
                <w:sz w:val="20"/>
              </w:rPr>
            </w:pPr>
          </w:p>
          <w:p w:rsidR="00463DC7" w:rsidRPr="00463DC7" w:rsidRDefault="00463DC7" w:rsidP="00E829A9">
            <w:pPr>
              <w:spacing w:after="45" w:line="223" w:lineRule="auto"/>
              <w:jc w:val="center"/>
              <w:rPr>
                <w:b/>
                <w:sz w:val="20"/>
              </w:rPr>
            </w:pPr>
            <w:r w:rsidRPr="00463DC7">
              <w:rPr>
                <w:b/>
                <w:sz w:val="20"/>
              </w:rPr>
              <w:t xml:space="preserve">History: </w:t>
            </w:r>
            <w:r w:rsidRPr="00463DC7">
              <w:rPr>
                <w:sz w:val="20"/>
              </w:rPr>
              <w:t>Comparing homes from the past and present; exploring how people have built homes in different times and places.</w:t>
            </w:r>
          </w:p>
          <w:p w:rsidR="00463DC7" w:rsidRPr="00463DC7" w:rsidRDefault="00463DC7" w:rsidP="00E829A9">
            <w:pPr>
              <w:spacing w:after="45" w:line="223" w:lineRule="auto"/>
              <w:jc w:val="center"/>
              <w:rPr>
                <w:b/>
                <w:sz w:val="20"/>
              </w:rPr>
            </w:pPr>
          </w:p>
          <w:p w:rsidR="00463DC7" w:rsidRPr="00463DC7" w:rsidRDefault="00463DC7" w:rsidP="00E829A9">
            <w:pPr>
              <w:spacing w:after="45" w:line="223" w:lineRule="auto"/>
              <w:jc w:val="center"/>
              <w:rPr>
                <w:b/>
                <w:sz w:val="20"/>
              </w:rPr>
            </w:pPr>
            <w:r w:rsidRPr="00463DC7">
              <w:rPr>
                <w:b/>
                <w:sz w:val="20"/>
              </w:rPr>
              <w:t xml:space="preserve">Geography: </w:t>
            </w:r>
            <w:r w:rsidRPr="00463DC7">
              <w:rPr>
                <w:sz w:val="20"/>
              </w:rPr>
              <w:t>Investigating different types of homes and habitats around the world; understanding how climate and location influence where and how people and animals live.</w:t>
            </w:r>
          </w:p>
          <w:p w:rsidR="00463DC7" w:rsidRPr="00463DC7" w:rsidRDefault="00463DC7" w:rsidP="00E829A9">
            <w:pPr>
              <w:spacing w:after="45" w:line="223" w:lineRule="auto"/>
              <w:jc w:val="center"/>
              <w:rPr>
                <w:b/>
                <w:sz w:val="20"/>
              </w:rPr>
            </w:pPr>
          </w:p>
          <w:p w:rsidR="00076C71" w:rsidRPr="00463DC7" w:rsidRDefault="00463DC7" w:rsidP="00E829A9">
            <w:pPr>
              <w:jc w:val="center"/>
              <w:rPr>
                <w:b/>
                <w:sz w:val="20"/>
              </w:rPr>
            </w:pPr>
            <w:r w:rsidRPr="00463DC7">
              <w:rPr>
                <w:b/>
                <w:sz w:val="20"/>
              </w:rPr>
              <w:t xml:space="preserve">Computing &amp; </w:t>
            </w:r>
            <w:r w:rsidRPr="00463DC7">
              <w:rPr>
                <w:b/>
                <w:color w:val="5B9BD5" w:themeColor="accent1"/>
                <w:sz w:val="20"/>
              </w:rPr>
              <w:t>E-Safety</w:t>
            </w:r>
            <w:r w:rsidRPr="00463DC7">
              <w:rPr>
                <w:b/>
                <w:sz w:val="20"/>
              </w:rPr>
              <w:t xml:space="preserve">: </w:t>
            </w:r>
            <w:r w:rsidRPr="00463DC7">
              <w:rPr>
                <w:sz w:val="20"/>
              </w:rPr>
              <w:t xml:space="preserve">Using technology to research homes and habitats; creating digital models of different living environments. </w:t>
            </w:r>
            <w:r w:rsidRPr="00463DC7">
              <w:rPr>
                <w:b/>
                <w:color w:val="5B9BD5" w:themeColor="accent1"/>
                <w:sz w:val="20"/>
              </w:rPr>
              <w:t>What is private information</w:t>
            </w:r>
            <w:r w:rsidR="00E829A9">
              <w:rPr>
                <w:b/>
                <w:color w:val="5B9BD5" w:themeColor="accent1"/>
                <w:sz w:val="20"/>
              </w:rPr>
              <w:t>?</w:t>
            </w:r>
          </w:p>
        </w:tc>
      </w:tr>
      <w:tr w:rsidR="00E36C6E" w:rsidRPr="00FD3D98" w:rsidTr="00E829A9">
        <w:trPr>
          <w:trHeight w:val="699"/>
        </w:trPr>
        <w:tc>
          <w:tcPr>
            <w:tcW w:w="1403" w:type="dxa"/>
            <w:shd w:val="clear" w:color="auto" w:fill="3BAD8C"/>
          </w:tcPr>
          <w:p w:rsidR="00E36C6E" w:rsidRPr="00662618" w:rsidRDefault="00E36C6E" w:rsidP="00285F9C">
            <w:pPr>
              <w:jc w:val="center"/>
              <w:rPr>
                <w:b/>
                <w:color w:val="FFFFFF" w:themeColor="background1"/>
                <w:sz w:val="18"/>
              </w:rPr>
            </w:pPr>
            <w:r w:rsidRPr="00662618">
              <w:rPr>
                <w:b/>
                <w:color w:val="FFFFFF" w:themeColor="background1"/>
                <w:sz w:val="18"/>
              </w:rPr>
              <w:t>Creative Arts: Art, DT &amp; Music</w:t>
            </w:r>
          </w:p>
        </w:tc>
        <w:tc>
          <w:tcPr>
            <w:tcW w:w="2640" w:type="dxa"/>
            <w:shd w:val="clear" w:color="auto" w:fill="auto"/>
          </w:tcPr>
          <w:p w:rsidR="00E36C6E" w:rsidRPr="00463DC7" w:rsidRDefault="00E36C6E" w:rsidP="00E829A9">
            <w:pPr>
              <w:spacing w:after="57" w:line="229" w:lineRule="auto"/>
              <w:jc w:val="center"/>
              <w:rPr>
                <w:sz w:val="20"/>
              </w:rPr>
            </w:pPr>
            <w:r w:rsidRPr="00463DC7">
              <w:rPr>
                <w:sz w:val="20"/>
              </w:rPr>
              <w:t>Making representations of/for myself</w:t>
            </w:r>
          </w:p>
        </w:tc>
        <w:tc>
          <w:tcPr>
            <w:tcW w:w="2214" w:type="dxa"/>
            <w:shd w:val="clear" w:color="auto" w:fill="auto"/>
          </w:tcPr>
          <w:p w:rsidR="00E36C6E" w:rsidRPr="00463DC7" w:rsidRDefault="00E36C6E" w:rsidP="00E829A9">
            <w:pPr>
              <w:jc w:val="center"/>
              <w:rPr>
                <w:sz w:val="20"/>
              </w:rPr>
            </w:pPr>
            <w:r w:rsidRPr="00463DC7">
              <w:rPr>
                <w:sz w:val="20"/>
              </w:rPr>
              <w:t>Creative expression through basic materials</w:t>
            </w:r>
          </w:p>
        </w:tc>
        <w:tc>
          <w:tcPr>
            <w:tcW w:w="2223" w:type="dxa"/>
            <w:shd w:val="clear" w:color="auto" w:fill="auto"/>
          </w:tcPr>
          <w:p w:rsidR="00E36C6E" w:rsidRPr="00463DC7" w:rsidRDefault="00E36C6E" w:rsidP="00E829A9">
            <w:pPr>
              <w:jc w:val="center"/>
              <w:rPr>
                <w:sz w:val="20"/>
              </w:rPr>
            </w:pPr>
            <w:r w:rsidRPr="00463DC7">
              <w:rPr>
                <w:sz w:val="20"/>
              </w:rPr>
              <w:t>Describing taste, colour and melodies</w:t>
            </w:r>
          </w:p>
        </w:tc>
        <w:tc>
          <w:tcPr>
            <w:tcW w:w="2220" w:type="dxa"/>
            <w:shd w:val="clear" w:color="auto" w:fill="auto"/>
          </w:tcPr>
          <w:p w:rsidR="00E36C6E" w:rsidRPr="00463DC7" w:rsidRDefault="00E36C6E" w:rsidP="00E829A9">
            <w:pPr>
              <w:jc w:val="center"/>
              <w:rPr>
                <w:sz w:val="20"/>
              </w:rPr>
            </w:pPr>
            <w:r w:rsidRPr="00463DC7">
              <w:rPr>
                <w:sz w:val="20"/>
              </w:rPr>
              <w:t>Sounds, rhythms and Patterns</w:t>
            </w:r>
          </w:p>
        </w:tc>
        <w:tc>
          <w:tcPr>
            <w:tcW w:w="2227" w:type="dxa"/>
            <w:shd w:val="clear" w:color="auto" w:fill="auto"/>
          </w:tcPr>
          <w:p w:rsidR="00E36C6E" w:rsidRPr="00463DC7" w:rsidRDefault="00E36C6E" w:rsidP="00E829A9">
            <w:pPr>
              <w:jc w:val="center"/>
              <w:rPr>
                <w:sz w:val="20"/>
              </w:rPr>
            </w:pPr>
            <w:r w:rsidRPr="00463DC7">
              <w:rPr>
                <w:sz w:val="20"/>
              </w:rPr>
              <w:t>Form and Function</w:t>
            </w:r>
          </w:p>
        </w:tc>
        <w:tc>
          <w:tcPr>
            <w:tcW w:w="2241" w:type="dxa"/>
            <w:shd w:val="clear" w:color="auto" w:fill="auto"/>
          </w:tcPr>
          <w:p w:rsidR="00E36C6E" w:rsidRPr="00463DC7" w:rsidRDefault="00E36C6E" w:rsidP="00E829A9">
            <w:pPr>
              <w:spacing w:after="57" w:line="229" w:lineRule="auto"/>
              <w:ind w:right="250"/>
              <w:jc w:val="center"/>
              <w:rPr>
                <w:sz w:val="20"/>
              </w:rPr>
            </w:pPr>
            <w:r w:rsidRPr="00463DC7">
              <w:rPr>
                <w:sz w:val="20"/>
              </w:rPr>
              <w:t>Building and Construction/Sounds of the world</w:t>
            </w:r>
          </w:p>
        </w:tc>
      </w:tr>
      <w:tr w:rsidR="00E36C6E" w:rsidRPr="00FD3D98" w:rsidTr="00E829A9">
        <w:trPr>
          <w:trHeight w:val="558"/>
        </w:trPr>
        <w:tc>
          <w:tcPr>
            <w:tcW w:w="1403" w:type="dxa"/>
            <w:shd w:val="clear" w:color="auto" w:fill="FBE4D5" w:themeFill="accent2" w:themeFillTint="33"/>
          </w:tcPr>
          <w:p w:rsidR="00E36C6E" w:rsidRPr="008C666C" w:rsidRDefault="00E36C6E" w:rsidP="00285F9C">
            <w:pPr>
              <w:jc w:val="center"/>
              <w:rPr>
                <w:b/>
                <w:color w:val="FFFFFF" w:themeColor="background1"/>
              </w:rPr>
            </w:pPr>
            <w:r w:rsidRPr="003D2C0D">
              <w:rPr>
                <w:b/>
              </w:rPr>
              <w:t>R.E</w:t>
            </w:r>
          </w:p>
        </w:tc>
        <w:tc>
          <w:tcPr>
            <w:tcW w:w="2640" w:type="dxa"/>
            <w:shd w:val="clear" w:color="auto" w:fill="auto"/>
          </w:tcPr>
          <w:p w:rsidR="00E36C6E" w:rsidRPr="00463DC7" w:rsidRDefault="00E36C6E" w:rsidP="00E829A9">
            <w:pPr>
              <w:jc w:val="center"/>
              <w:rPr>
                <w:sz w:val="20"/>
              </w:rPr>
            </w:pPr>
            <w:r w:rsidRPr="00463DC7">
              <w:rPr>
                <w:sz w:val="20"/>
              </w:rPr>
              <w:t>Festivals and Celebrations</w:t>
            </w:r>
          </w:p>
        </w:tc>
        <w:tc>
          <w:tcPr>
            <w:tcW w:w="2214" w:type="dxa"/>
            <w:shd w:val="clear" w:color="auto" w:fill="auto"/>
          </w:tcPr>
          <w:p w:rsidR="00E36C6E" w:rsidRPr="00463DC7" w:rsidRDefault="00E36C6E" w:rsidP="00E829A9">
            <w:pPr>
              <w:jc w:val="center"/>
              <w:rPr>
                <w:sz w:val="20"/>
              </w:rPr>
            </w:pPr>
            <w:r w:rsidRPr="00463DC7">
              <w:rPr>
                <w:sz w:val="20"/>
              </w:rPr>
              <w:t>Stories and Traditions</w:t>
            </w:r>
          </w:p>
        </w:tc>
        <w:tc>
          <w:tcPr>
            <w:tcW w:w="2223" w:type="dxa"/>
            <w:shd w:val="clear" w:color="auto" w:fill="auto"/>
          </w:tcPr>
          <w:p w:rsidR="00E36C6E" w:rsidRPr="00463DC7" w:rsidRDefault="00E36C6E" w:rsidP="00E829A9">
            <w:pPr>
              <w:jc w:val="center"/>
              <w:rPr>
                <w:sz w:val="20"/>
              </w:rPr>
            </w:pPr>
            <w:r w:rsidRPr="00463DC7">
              <w:rPr>
                <w:sz w:val="20"/>
              </w:rPr>
              <w:t>Symbols and Rituals</w:t>
            </w:r>
          </w:p>
        </w:tc>
        <w:tc>
          <w:tcPr>
            <w:tcW w:w="2220" w:type="dxa"/>
            <w:shd w:val="clear" w:color="auto" w:fill="auto"/>
          </w:tcPr>
          <w:p w:rsidR="00E36C6E" w:rsidRPr="00463DC7" w:rsidRDefault="00E36C6E" w:rsidP="00E829A9">
            <w:pPr>
              <w:jc w:val="center"/>
              <w:rPr>
                <w:sz w:val="20"/>
              </w:rPr>
            </w:pPr>
            <w:r w:rsidRPr="00463DC7">
              <w:rPr>
                <w:sz w:val="20"/>
              </w:rPr>
              <w:t>Nature and the Environment</w:t>
            </w:r>
          </w:p>
        </w:tc>
        <w:tc>
          <w:tcPr>
            <w:tcW w:w="2227" w:type="dxa"/>
            <w:shd w:val="clear" w:color="auto" w:fill="auto"/>
          </w:tcPr>
          <w:p w:rsidR="00E36C6E" w:rsidRPr="00463DC7" w:rsidRDefault="00E36C6E" w:rsidP="00E829A9">
            <w:pPr>
              <w:jc w:val="center"/>
              <w:rPr>
                <w:sz w:val="20"/>
              </w:rPr>
            </w:pPr>
            <w:r w:rsidRPr="00463DC7">
              <w:rPr>
                <w:sz w:val="20"/>
              </w:rPr>
              <w:t>Caring for Others</w:t>
            </w:r>
          </w:p>
        </w:tc>
        <w:tc>
          <w:tcPr>
            <w:tcW w:w="2241" w:type="dxa"/>
            <w:shd w:val="clear" w:color="auto" w:fill="auto"/>
          </w:tcPr>
          <w:p w:rsidR="00E36C6E" w:rsidRPr="00463DC7" w:rsidRDefault="00E36C6E" w:rsidP="00E829A9">
            <w:pPr>
              <w:jc w:val="center"/>
              <w:rPr>
                <w:sz w:val="20"/>
              </w:rPr>
            </w:pPr>
            <w:r w:rsidRPr="00463DC7">
              <w:rPr>
                <w:sz w:val="20"/>
              </w:rPr>
              <w:t>My Community</w:t>
            </w:r>
          </w:p>
        </w:tc>
      </w:tr>
    </w:tbl>
    <w:p w:rsidR="00E36C6E" w:rsidRPr="00FF715C" w:rsidRDefault="00E36C6E" w:rsidP="00E36C6E">
      <w:pPr>
        <w:jc w:val="center"/>
        <w:rPr>
          <w:rFonts w:ascii="Arial" w:hAnsi="Arial" w:cs="Arial"/>
          <w:sz w:val="28"/>
        </w:rPr>
      </w:pPr>
      <w:r>
        <w:rPr>
          <w:sz w:val="32"/>
          <w:u w:val="single"/>
        </w:rPr>
        <w:lastRenderedPageBreak/>
        <w:t>Cycle 2 Coverage</w:t>
      </w:r>
    </w:p>
    <w:tbl>
      <w:tblPr>
        <w:tblStyle w:val="TableGrid1"/>
        <w:tblW w:w="15295" w:type="dxa"/>
        <w:tblLook w:val="04A0" w:firstRow="1" w:lastRow="0" w:firstColumn="1" w:lastColumn="0" w:noHBand="0" w:noVBand="1"/>
      </w:tblPr>
      <w:tblGrid>
        <w:gridCol w:w="1555"/>
        <w:gridCol w:w="2290"/>
        <w:gridCol w:w="2290"/>
        <w:gridCol w:w="2290"/>
        <w:gridCol w:w="2290"/>
        <w:gridCol w:w="2290"/>
        <w:gridCol w:w="2290"/>
      </w:tblGrid>
      <w:tr w:rsidR="00E36C6E" w:rsidTr="00285F9C">
        <w:trPr>
          <w:trHeight w:val="667"/>
        </w:trPr>
        <w:tc>
          <w:tcPr>
            <w:tcW w:w="1555" w:type="dxa"/>
            <w:shd w:val="clear" w:color="auto" w:fill="auto"/>
          </w:tcPr>
          <w:p w:rsidR="00E36C6E" w:rsidRPr="008C666C" w:rsidRDefault="00E36C6E" w:rsidP="00285F9C">
            <w:pPr>
              <w:jc w:val="center"/>
              <w:rPr>
                <w:b/>
                <w:color w:val="FFFFFF" w:themeColor="background1"/>
              </w:rPr>
            </w:pPr>
          </w:p>
        </w:tc>
        <w:tc>
          <w:tcPr>
            <w:tcW w:w="2290" w:type="dxa"/>
            <w:shd w:val="clear" w:color="auto" w:fill="auto"/>
            <w:vAlign w:val="center"/>
          </w:tcPr>
          <w:p w:rsidR="00E36C6E" w:rsidRPr="003D2C0D" w:rsidRDefault="00E36C6E" w:rsidP="00285F9C">
            <w:pPr>
              <w:jc w:val="center"/>
              <w:rPr>
                <w:b/>
              </w:rPr>
            </w:pPr>
            <w:r>
              <w:rPr>
                <w:b/>
              </w:rPr>
              <w:t>Autumn 1</w:t>
            </w:r>
          </w:p>
        </w:tc>
        <w:tc>
          <w:tcPr>
            <w:tcW w:w="2290" w:type="dxa"/>
            <w:shd w:val="clear" w:color="auto" w:fill="auto"/>
            <w:vAlign w:val="center"/>
          </w:tcPr>
          <w:p w:rsidR="00E36C6E" w:rsidRPr="003D2C0D" w:rsidRDefault="00E36C6E" w:rsidP="00285F9C">
            <w:pPr>
              <w:jc w:val="center"/>
              <w:rPr>
                <w:b/>
              </w:rPr>
            </w:pPr>
            <w:r>
              <w:rPr>
                <w:b/>
              </w:rPr>
              <w:t>Autumn 2</w:t>
            </w:r>
          </w:p>
        </w:tc>
        <w:tc>
          <w:tcPr>
            <w:tcW w:w="2290" w:type="dxa"/>
            <w:shd w:val="clear" w:color="auto" w:fill="auto"/>
            <w:vAlign w:val="center"/>
          </w:tcPr>
          <w:p w:rsidR="00E36C6E" w:rsidRPr="003D2C0D" w:rsidRDefault="00E36C6E" w:rsidP="00285F9C">
            <w:pPr>
              <w:jc w:val="center"/>
              <w:rPr>
                <w:b/>
              </w:rPr>
            </w:pPr>
            <w:r>
              <w:rPr>
                <w:b/>
              </w:rPr>
              <w:t>Spring 1</w:t>
            </w:r>
          </w:p>
        </w:tc>
        <w:tc>
          <w:tcPr>
            <w:tcW w:w="2290" w:type="dxa"/>
            <w:shd w:val="clear" w:color="auto" w:fill="auto"/>
            <w:vAlign w:val="center"/>
          </w:tcPr>
          <w:p w:rsidR="00E36C6E" w:rsidRPr="003D2C0D" w:rsidRDefault="00E36C6E" w:rsidP="00285F9C">
            <w:pPr>
              <w:jc w:val="center"/>
              <w:rPr>
                <w:b/>
              </w:rPr>
            </w:pPr>
            <w:r>
              <w:rPr>
                <w:b/>
              </w:rPr>
              <w:t>Spring 2</w:t>
            </w:r>
          </w:p>
        </w:tc>
        <w:tc>
          <w:tcPr>
            <w:tcW w:w="2290" w:type="dxa"/>
            <w:shd w:val="clear" w:color="auto" w:fill="auto"/>
            <w:vAlign w:val="center"/>
          </w:tcPr>
          <w:p w:rsidR="00E36C6E" w:rsidRPr="003D2C0D" w:rsidRDefault="00E36C6E" w:rsidP="00285F9C">
            <w:pPr>
              <w:jc w:val="center"/>
              <w:rPr>
                <w:b/>
              </w:rPr>
            </w:pPr>
            <w:r>
              <w:rPr>
                <w:b/>
              </w:rPr>
              <w:t>Summer 1</w:t>
            </w:r>
          </w:p>
        </w:tc>
        <w:tc>
          <w:tcPr>
            <w:tcW w:w="2290" w:type="dxa"/>
            <w:shd w:val="clear" w:color="auto" w:fill="auto"/>
            <w:vAlign w:val="center"/>
          </w:tcPr>
          <w:p w:rsidR="00E36C6E" w:rsidRPr="003D2C0D" w:rsidRDefault="00E36C6E" w:rsidP="00285F9C">
            <w:pPr>
              <w:jc w:val="center"/>
              <w:rPr>
                <w:b/>
              </w:rPr>
            </w:pPr>
            <w:r>
              <w:rPr>
                <w:b/>
              </w:rPr>
              <w:t>Summer 2</w:t>
            </w:r>
          </w:p>
        </w:tc>
      </w:tr>
      <w:tr w:rsidR="00E36C6E" w:rsidTr="00463DC7">
        <w:trPr>
          <w:trHeight w:val="440"/>
        </w:trPr>
        <w:tc>
          <w:tcPr>
            <w:tcW w:w="1555" w:type="dxa"/>
            <w:shd w:val="clear" w:color="auto" w:fill="5B9BD5" w:themeFill="accent1"/>
          </w:tcPr>
          <w:p w:rsidR="00E36C6E" w:rsidRPr="00662618" w:rsidRDefault="00E36C6E" w:rsidP="00285F9C">
            <w:pPr>
              <w:jc w:val="center"/>
              <w:rPr>
                <w:b/>
                <w:sz w:val="18"/>
              </w:rPr>
            </w:pPr>
            <w:r w:rsidRPr="00662618">
              <w:rPr>
                <w:b/>
                <w:color w:val="FFFFFF" w:themeColor="background1"/>
                <w:sz w:val="18"/>
              </w:rPr>
              <w:t>Communication and Language</w:t>
            </w:r>
          </w:p>
        </w:tc>
        <w:tc>
          <w:tcPr>
            <w:tcW w:w="13740" w:type="dxa"/>
            <w:gridSpan w:val="6"/>
            <w:shd w:val="clear" w:color="auto" w:fill="auto"/>
          </w:tcPr>
          <w:p w:rsidR="00E36C6E" w:rsidRPr="00BD318A" w:rsidRDefault="00E36C6E" w:rsidP="00E829A9">
            <w:pPr>
              <w:jc w:val="center"/>
              <w:rPr>
                <w:b/>
                <w:sz w:val="20"/>
              </w:rPr>
            </w:pPr>
            <w:r w:rsidRPr="00BD318A">
              <w:rPr>
                <w:b/>
                <w:sz w:val="20"/>
              </w:rPr>
              <w:t>The teaching of communication skills should be integrated into the school day and taught continuously.</w:t>
            </w:r>
          </w:p>
        </w:tc>
      </w:tr>
      <w:tr w:rsidR="00E36C6E" w:rsidRPr="00FD3D98" w:rsidTr="00463DC7">
        <w:trPr>
          <w:trHeight w:val="843"/>
        </w:trPr>
        <w:tc>
          <w:tcPr>
            <w:tcW w:w="1555" w:type="dxa"/>
            <w:shd w:val="clear" w:color="auto" w:fill="70AD47" w:themeFill="accent6"/>
          </w:tcPr>
          <w:p w:rsidR="00E36C6E" w:rsidRPr="00662618" w:rsidRDefault="00E36C6E" w:rsidP="00285F9C">
            <w:pPr>
              <w:jc w:val="center"/>
              <w:rPr>
                <w:b/>
                <w:color w:val="FFFFFF" w:themeColor="background1"/>
                <w:sz w:val="18"/>
              </w:rPr>
            </w:pPr>
            <w:r w:rsidRPr="00662618">
              <w:rPr>
                <w:b/>
                <w:color w:val="FFFFFF" w:themeColor="background1"/>
                <w:sz w:val="18"/>
              </w:rPr>
              <w:t>Literacy</w:t>
            </w:r>
          </w:p>
        </w:tc>
        <w:tc>
          <w:tcPr>
            <w:tcW w:w="4580" w:type="dxa"/>
            <w:gridSpan w:val="2"/>
            <w:shd w:val="clear" w:color="auto" w:fill="auto"/>
          </w:tcPr>
          <w:p w:rsidR="00E36C6E" w:rsidRPr="00463DC7" w:rsidRDefault="00E36C6E" w:rsidP="00E829A9">
            <w:pPr>
              <w:jc w:val="center"/>
              <w:rPr>
                <w:sz w:val="20"/>
              </w:rPr>
            </w:pPr>
            <w:r w:rsidRPr="00463DC7">
              <w:rPr>
                <w:sz w:val="20"/>
              </w:rPr>
              <w:t>Retelling stories, answering questions, writing common words, describing objects/items</w:t>
            </w:r>
          </w:p>
        </w:tc>
        <w:tc>
          <w:tcPr>
            <w:tcW w:w="4580" w:type="dxa"/>
            <w:gridSpan w:val="2"/>
            <w:shd w:val="clear" w:color="auto" w:fill="auto"/>
          </w:tcPr>
          <w:p w:rsidR="00E36C6E" w:rsidRPr="00463DC7" w:rsidRDefault="00E36C6E" w:rsidP="00E829A9">
            <w:pPr>
              <w:jc w:val="center"/>
              <w:rPr>
                <w:sz w:val="20"/>
              </w:rPr>
            </w:pPr>
            <w:r w:rsidRPr="00463DC7">
              <w:rPr>
                <w:sz w:val="20"/>
              </w:rPr>
              <w:t>Expressing ideas through drawings and writing, anticipating key events in stories, recognising letters and letter sounds</w:t>
            </w:r>
          </w:p>
        </w:tc>
        <w:tc>
          <w:tcPr>
            <w:tcW w:w="4580" w:type="dxa"/>
            <w:gridSpan w:val="2"/>
            <w:shd w:val="clear" w:color="auto" w:fill="auto"/>
          </w:tcPr>
          <w:p w:rsidR="00E36C6E" w:rsidRPr="00463DC7" w:rsidRDefault="00E36C6E" w:rsidP="00E829A9">
            <w:pPr>
              <w:jc w:val="center"/>
              <w:rPr>
                <w:sz w:val="20"/>
              </w:rPr>
            </w:pPr>
            <w:r w:rsidRPr="00463DC7">
              <w:rPr>
                <w:sz w:val="20"/>
              </w:rPr>
              <w:t>Answering comprehension questions and predicting outcomes, writing for various purposes, sharing views and opinions on books</w:t>
            </w:r>
          </w:p>
        </w:tc>
      </w:tr>
      <w:tr w:rsidR="00E36C6E" w:rsidRPr="00FD3D98" w:rsidTr="00463DC7">
        <w:trPr>
          <w:trHeight w:val="700"/>
        </w:trPr>
        <w:tc>
          <w:tcPr>
            <w:tcW w:w="1555" w:type="dxa"/>
            <w:shd w:val="clear" w:color="auto" w:fill="ED7D31" w:themeFill="accent2"/>
          </w:tcPr>
          <w:p w:rsidR="00E36C6E" w:rsidRPr="00662618" w:rsidRDefault="00E36C6E" w:rsidP="00285F9C">
            <w:pPr>
              <w:jc w:val="center"/>
              <w:rPr>
                <w:b/>
                <w:color w:val="FFFFFF" w:themeColor="background1"/>
                <w:sz w:val="18"/>
              </w:rPr>
            </w:pPr>
            <w:r w:rsidRPr="00662618">
              <w:rPr>
                <w:b/>
                <w:color w:val="FFFFFF" w:themeColor="background1"/>
                <w:sz w:val="18"/>
              </w:rPr>
              <w:t>Mathematics</w:t>
            </w:r>
          </w:p>
        </w:tc>
        <w:tc>
          <w:tcPr>
            <w:tcW w:w="2290" w:type="dxa"/>
            <w:shd w:val="clear" w:color="auto" w:fill="auto"/>
          </w:tcPr>
          <w:p w:rsidR="00E36C6E" w:rsidRPr="00463DC7" w:rsidRDefault="00E36C6E" w:rsidP="00E829A9">
            <w:pPr>
              <w:jc w:val="center"/>
              <w:rPr>
                <w:sz w:val="20"/>
              </w:rPr>
            </w:pPr>
            <w:r w:rsidRPr="00463DC7">
              <w:rPr>
                <w:sz w:val="20"/>
              </w:rPr>
              <w:t>Comparing Quantities</w:t>
            </w:r>
          </w:p>
        </w:tc>
        <w:tc>
          <w:tcPr>
            <w:tcW w:w="2290" w:type="dxa"/>
            <w:shd w:val="clear" w:color="auto" w:fill="auto"/>
          </w:tcPr>
          <w:p w:rsidR="00E36C6E" w:rsidRPr="00463DC7" w:rsidRDefault="00E36C6E" w:rsidP="00E829A9">
            <w:pPr>
              <w:jc w:val="center"/>
              <w:rPr>
                <w:sz w:val="20"/>
              </w:rPr>
            </w:pPr>
            <w:r w:rsidRPr="00463DC7">
              <w:rPr>
                <w:sz w:val="20"/>
              </w:rPr>
              <w:t>Recognising Shapes</w:t>
            </w:r>
          </w:p>
        </w:tc>
        <w:tc>
          <w:tcPr>
            <w:tcW w:w="2290" w:type="dxa"/>
            <w:shd w:val="clear" w:color="auto" w:fill="auto"/>
          </w:tcPr>
          <w:p w:rsidR="00E36C6E" w:rsidRPr="00463DC7" w:rsidRDefault="00E36C6E" w:rsidP="00E829A9">
            <w:pPr>
              <w:jc w:val="center"/>
              <w:rPr>
                <w:sz w:val="20"/>
              </w:rPr>
            </w:pPr>
            <w:r w:rsidRPr="00463DC7">
              <w:rPr>
                <w:sz w:val="20"/>
              </w:rPr>
              <w:t>Number and Shape Patterns</w:t>
            </w:r>
          </w:p>
        </w:tc>
        <w:tc>
          <w:tcPr>
            <w:tcW w:w="2290" w:type="dxa"/>
            <w:shd w:val="clear" w:color="auto" w:fill="auto"/>
          </w:tcPr>
          <w:p w:rsidR="00E36C6E" w:rsidRPr="00463DC7" w:rsidRDefault="00E36C6E" w:rsidP="00E829A9">
            <w:pPr>
              <w:jc w:val="center"/>
              <w:rPr>
                <w:sz w:val="20"/>
              </w:rPr>
            </w:pPr>
            <w:r w:rsidRPr="00463DC7">
              <w:rPr>
                <w:sz w:val="20"/>
              </w:rPr>
              <w:t>Counting and Number Sequences</w:t>
            </w:r>
          </w:p>
        </w:tc>
        <w:tc>
          <w:tcPr>
            <w:tcW w:w="2290" w:type="dxa"/>
            <w:shd w:val="clear" w:color="auto" w:fill="auto"/>
          </w:tcPr>
          <w:p w:rsidR="00E36C6E" w:rsidRPr="00463DC7" w:rsidRDefault="00E36C6E" w:rsidP="00E829A9">
            <w:pPr>
              <w:jc w:val="center"/>
              <w:rPr>
                <w:sz w:val="20"/>
              </w:rPr>
            </w:pPr>
            <w:r w:rsidRPr="00463DC7">
              <w:rPr>
                <w:sz w:val="20"/>
              </w:rPr>
              <w:t>Time</w:t>
            </w:r>
          </w:p>
        </w:tc>
        <w:tc>
          <w:tcPr>
            <w:tcW w:w="2290" w:type="dxa"/>
            <w:shd w:val="clear" w:color="auto" w:fill="auto"/>
          </w:tcPr>
          <w:p w:rsidR="00E36C6E" w:rsidRPr="00463DC7" w:rsidRDefault="00E36C6E" w:rsidP="00E829A9">
            <w:pPr>
              <w:jc w:val="center"/>
              <w:rPr>
                <w:sz w:val="20"/>
              </w:rPr>
            </w:pPr>
            <w:r w:rsidRPr="00463DC7">
              <w:rPr>
                <w:sz w:val="20"/>
              </w:rPr>
              <w:t>Non-standard Units of Measure</w:t>
            </w:r>
          </w:p>
        </w:tc>
      </w:tr>
      <w:tr w:rsidR="00E36C6E" w:rsidRPr="00FD3D98" w:rsidTr="00463DC7">
        <w:trPr>
          <w:trHeight w:val="695"/>
        </w:trPr>
        <w:tc>
          <w:tcPr>
            <w:tcW w:w="1555" w:type="dxa"/>
            <w:shd w:val="clear" w:color="auto" w:fill="DB3A5F"/>
          </w:tcPr>
          <w:p w:rsidR="00E36C6E" w:rsidRPr="00662618" w:rsidRDefault="00E36C6E" w:rsidP="00285F9C">
            <w:pPr>
              <w:jc w:val="center"/>
              <w:rPr>
                <w:b/>
                <w:color w:val="FFFFFF" w:themeColor="background1"/>
                <w:sz w:val="18"/>
              </w:rPr>
            </w:pPr>
            <w:r w:rsidRPr="00662618">
              <w:rPr>
                <w:b/>
                <w:color w:val="FFFFFF" w:themeColor="background1"/>
                <w:sz w:val="18"/>
              </w:rPr>
              <w:t>Personal, Social and Emotional Development</w:t>
            </w:r>
          </w:p>
        </w:tc>
        <w:tc>
          <w:tcPr>
            <w:tcW w:w="2290" w:type="dxa"/>
            <w:shd w:val="clear" w:color="auto" w:fill="auto"/>
          </w:tcPr>
          <w:p w:rsidR="00E36C6E" w:rsidRPr="00463DC7" w:rsidRDefault="00E36C6E" w:rsidP="00E829A9">
            <w:pPr>
              <w:spacing w:after="34"/>
              <w:jc w:val="center"/>
              <w:rPr>
                <w:sz w:val="20"/>
              </w:rPr>
            </w:pPr>
            <w:r w:rsidRPr="00463DC7">
              <w:rPr>
                <w:sz w:val="20"/>
              </w:rPr>
              <w:t>Understanding Emotions</w:t>
            </w:r>
          </w:p>
        </w:tc>
        <w:tc>
          <w:tcPr>
            <w:tcW w:w="2290" w:type="dxa"/>
            <w:shd w:val="clear" w:color="auto" w:fill="auto"/>
          </w:tcPr>
          <w:p w:rsidR="00E36C6E" w:rsidRPr="00463DC7" w:rsidRDefault="00E36C6E" w:rsidP="00E829A9">
            <w:pPr>
              <w:spacing w:after="34"/>
              <w:jc w:val="center"/>
              <w:rPr>
                <w:sz w:val="20"/>
              </w:rPr>
            </w:pPr>
            <w:r w:rsidRPr="00463DC7">
              <w:rPr>
                <w:sz w:val="20"/>
              </w:rPr>
              <w:t>Mindfulness and Calming strategies</w:t>
            </w:r>
          </w:p>
        </w:tc>
        <w:tc>
          <w:tcPr>
            <w:tcW w:w="2290" w:type="dxa"/>
            <w:shd w:val="clear" w:color="auto" w:fill="auto"/>
          </w:tcPr>
          <w:p w:rsidR="00E36C6E" w:rsidRPr="00463DC7" w:rsidRDefault="00E36C6E" w:rsidP="00E829A9">
            <w:pPr>
              <w:spacing w:after="34"/>
              <w:jc w:val="center"/>
              <w:rPr>
                <w:sz w:val="20"/>
              </w:rPr>
            </w:pPr>
            <w:r w:rsidRPr="00463DC7">
              <w:rPr>
                <w:sz w:val="20"/>
              </w:rPr>
              <w:t>Working in a Team</w:t>
            </w:r>
          </w:p>
        </w:tc>
        <w:tc>
          <w:tcPr>
            <w:tcW w:w="2290" w:type="dxa"/>
            <w:shd w:val="clear" w:color="auto" w:fill="auto"/>
          </w:tcPr>
          <w:p w:rsidR="00E36C6E" w:rsidRPr="00463DC7" w:rsidRDefault="00E36C6E" w:rsidP="00E829A9">
            <w:pPr>
              <w:spacing w:after="34"/>
              <w:jc w:val="center"/>
              <w:rPr>
                <w:sz w:val="20"/>
              </w:rPr>
            </w:pPr>
            <w:r w:rsidRPr="00463DC7">
              <w:rPr>
                <w:sz w:val="20"/>
              </w:rPr>
              <w:t>Friendships and Playing together</w:t>
            </w:r>
          </w:p>
        </w:tc>
        <w:tc>
          <w:tcPr>
            <w:tcW w:w="2290" w:type="dxa"/>
            <w:shd w:val="clear" w:color="auto" w:fill="auto"/>
          </w:tcPr>
          <w:p w:rsidR="00E36C6E" w:rsidRPr="00463DC7" w:rsidRDefault="00E36C6E" w:rsidP="00E829A9">
            <w:pPr>
              <w:spacing w:after="34"/>
              <w:jc w:val="center"/>
              <w:rPr>
                <w:sz w:val="20"/>
              </w:rPr>
            </w:pPr>
            <w:r w:rsidRPr="00463DC7">
              <w:rPr>
                <w:sz w:val="20"/>
              </w:rPr>
              <w:t>Group Games and Turn-taking</w:t>
            </w:r>
          </w:p>
        </w:tc>
        <w:tc>
          <w:tcPr>
            <w:tcW w:w="2290" w:type="dxa"/>
            <w:shd w:val="clear" w:color="auto" w:fill="auto"/>
          </w:tcPr>
          <w:p w:rsidR="00E36C6E" w:rsidRPr="00463DC7" w:rsidRDefault="00E36C6E" w:rsidP="00E829A9">
            <w:pPr>
              <w:spacing w:after="34" w:line="259" w:lineRule="auto"/>
              <w:jc w:val="center"/>
              <w:rPr>
                <w:sz w:val="20"/>
              </w:rPr>
            </w:pPr>
            <w:r w:rsidRPr="00463DC7">
              <w:rPr>
                <w:sz w:val="20"/>
              </w:rPr>
              <w:t>Trying New Things</w:t>
            </w:r>
          </w:p>
        </w:tc>
      </w:tr>
      <w:tr w:rsidR="00E36C6E" w:rsidRPr="00FD3D98" w:rsidTr="00463DC7">
        <w:trPr>
          <w:trHeight w:val="549"/>
        </w:trPr>
        <w:tc>
          <w:tcPr>
            <w:tcW w:w="1555" w:type="dxa"/>
            <w:shd w:val="clear" w:color="auto" w:fill="EEC158"/>
          </w:tcPr>
          <w:p w:rsidR="00E36C6E" w:rsidRPr="00662618" w:rsidRDefault="00E36C6E" w:rsidP="00285F9C">
            <w:pPr>
              <w:jc w:val="center"/>
              <w:rPr>
                <w:b/>
                <w:color w:val="FFFFFF" w:themeColor="background1"/>
                <w:sz w:val="18"/>
              </w:rPr>
            </w:pPr>
            <w:r w:rsidRPr="00662618">
              <w:rPr>
                <w:b/>
                <w:color w:val="FFFFFF" w:themeColor="background1"/>
                <w:sz w:val="18"/>
              </w:rPr>
              <w:t>Physical Development</w:t>
            </w:r>
          </w:p>
        </w:tc>
        <w:tc>
          <w:tcPr>
            <w:tcW w:w="4580" w:type="dxa"/>
            <w:gridSpan w:val="2"/>
            <w:shd w:val="clear" w:color="auto" w:fill="auto"/>
          </w:tcPr>
          <w:p w:rsidR="00E36C6E" w:rsidRPr="00463DC7" w:rsidRDefault="00E36C6E" w:rsidP="00E829A9">
            <w:pPr>
              <w:jc w:val="center"/>
              <w:rPr>
                <w:sz w:val="20"/>
              </w:rPr>
            </w:pPr>
            <w:r w:rsidRPr="00463DC7">
              <w:rPr>
                <w:sz w:val="20"/>
              </w:rPr>
              <w:t>Using Tools Safely</w:t>
            </w:r>
          </w:p>
        </w:tc>
        <w:tc>
          <w:tcPr>
            <w:tcW w:w="4580" w:type="dxa"/>
            <w:gridSpan w:val="2"/>
            <w:shd w:val="clear" w:color="auto" w:fill="auto"/>
          </w:tcPr>
          <w:p w:rsidR="00E36C6E" w:rsidRPr="00463DC7" w:rsidRDefault="00E36C6E" w:rsidP="00E829A9">
            <w:pPr>
              <w:spacing w:after="57" w:line="229" w:lineRule="auto"/>
              <w:ind w:left="17"/>
              <w:jc w:val="center"/>
              <w:rPr>
                <w:sz w:val="20"/>
              </w:rPr>
            </w:pPr>
            <w:r w:rsidRPr="00463DC7">
              <w:rPr>
                <w:sz w:val="20"/>
              </w:rPr>
              <w:t xml:space="preserve">Hand-Eye </w:t>
            </w:r>
            <w:r w:rsidR="00E829A9" w:rsidRPr="00463DC7">
              <w:rPr>
                <w:sz w:val="20"/>
              </w:rPr>
              <w:t>Coordination</w:t>
            </w:r>
          </w:p>
        </w:tc>
        <w:tc>
          <w:tcPr>
            <w:tcW w:w="4580" w:type="dxa"/>
            <w:gridSpan w:val="2"/>
            <w:shd w:val="clear" w:color="auto" w:fill="auto"/>
          </w:tcPr>
          <w:p w:rsidR="00E36C6E" w:rsidRPr="00463DC7" w:rsidRDefault="00E36C6E" w:rsidP="00E829A9">
            <w:pPr>
              <w:jc w:val="center"/>
              <w:rPr>
                <w:sz w:val="20"/>
              </w:rPr>
            </w:pPr>
            <w:r w:rsidRPr="00463DC7">
              <w:rPr>
                <w:sz w:val="20"/>
              </w:rPr>
              <w:t>Gross Motor and Body Movements</w:t>
            </w:r>
          </w:p>
        </w:tc>
      </w:tr>
      <w:tr w:rsidR="00463DC7" w:rsidRPr="00FD3D98" w:rsidTr="00310E74">
        <w:trPr>
          <w:trHeight w:val="1023"/>
        </w:trPr>
        <w:tc>
          <w:tcPr>
            <w:tcW w:w="1555" w:type="dxa"/>
            <w:shd w:val="clear" w:color="auto" w:fill="7030A0"/>
          </w:tcPr>
          <w:p w:rsidR="00463DC7" w:rsidRPr="00662618" w:rsidRDefault="00463DC7" w:rsidP="00285F9C">
            <w:pPr>
              <w:jc w:val="center"/>
              <w:rPr>
                <w:b/>
                <w:color w:val="FFFFFF" w:themeColor="background1"/>
                <w:sz w:val="18"/>
              </w:rPr>
            </w:pPr>
            <w:r w:rsidRPr="00662618">
              <w:rPr>
                <w:b/>
                <w:color w:val="FFFFFF" w:themeColor="background1"/>
                <w:sz w:val="18"/>
              </w:rPr>
              <w:t>STEM &amp; Humanities:</w:t>
            </w:r>
          </w:p>
          <w:p w:rsidR="00463DC7" w:rsidRPr="00662618" w:rsidRDefault="00463DC7" w:rsidP="00285F9C">
            <w:pPr>
              <w:jc w:val="center"/>
              <w:rPr>
                <w:b/>
                <w:color w:val="FFFFFF" w:themeColor="background1"/>
                <w:sz w:val="18"/>
              </w:rPr>
            </w:pPr>
            <w:r w:rsidRPr="00662618">
              <w:rPr>
                <w:b/>
                <w:color w:val="FFFFFF" w:themeColor="background1"/>
                <w:sz w:val="18"/>
              </w:rPr>
              <w:t>Science, History, Geography &amp; Technology &amp; E-Safety</w:t>
            </w:r>
          </w:p>
        </w:tc>
        <w:tc>
          <w:tcPr>
            <w:tcW w:w="4580" w:type="dxa"/>
            <w:gridSpan w:val="2"/>
            <w:shd w:val="clear" w:color="auto" w:fill="auto"/>
          </w:tcPr>
          <w:p w:rsidR="00463DC7" w:rsidRPr="00463DC7" w:rsidRDefault="00463DC7" w:rsidP="00E829A9">
            <w:pPr>
              <w:spacing w:after="45" w:line="223" w:lineRule="auto"/>
              <w:jc w:val="center"/>
              <w:rPr>
                <w:b/>
                <w:i/>
                <w:sz w:val="20"/>
              </w:rPr>
            </w:pPr>
            <w:r w:rsidRPr="00463DC7">
              <w:rPr>
                <w:b/>
                <w:i/>
                <w:sz w:val="20"/>
              </w:rPr>
              <w:t xml:space="preserve">Theme: </w:t>
            </w:r>
            <w:r>
              <w:rPr>
                <w:b/>
                <w:i/>
                <w:sz w:val="20"/>
              </w:rPr>
              <w:t>Healthy Living</w:t>
            </w:r>
          </w:p>
          <w:p w:rsidR="00A11946" w:rsidRPr="00A11946" w:rsidRDefault="00A11946" w:rsidP="00E829A9">
            <w:pPr>
              <w:spacing w:after="45" w:line="223" w:lineRule="auto"/>
              <w:jc w:val="center"/>
              <w:rPr>
                <w:b/>
                <w:sz w:val="20"/>
              </w:rPr>
            </w:pPr>
            <w:r w:rsidRPr="00A11946">
              <w:rPr>
                <w:b/>
                <w:sz w:val="20"/>
              </w:rPr>
              <w:t xml:space="preserve">Science: </w:t>
            </w:r>
            <w:r w:rsidRPr="00A11946">
              <w:rPr>
                <w:sz w:val="20"/>
              </w:rPr>
              <w:t>Exploring foods – sorting healthy and unhealthy foods, understanding what our bodies need (water, sleep, food, exercise).</w:t>
            </w:r>
          </w:p>
          <w:p w:rsidR="00A11946" w:rsidRPr="00A11946" w:rsidRDefault="00A11946" w:rsidP="00E829A9">
            <w:pPr>
              <w:spacing w:after="45" w:line="223" w:lineRule="auto"/>
              <w:jc w:val="center"/>
              <w:rPr>
                <w:b/>
                <w:sz w:val="20"/>
              </w:rPr>
            </w:pPr>
          </w:p>
          <w:p w:rsidR="00A11946" w:rsidRPr="00A11946" w:rsidRDefault="00A11946" w:rsidP="00E829A9">
            <w:pPr>
              <w:spacing w:after="45" w:line="223" w:lineRule="auto"/>
              <w:jc w:val="center"/>
              <w:rPr>
                <w:b/>
                <w:sz w:val="20"/>
              </w:rPr>
            </w:pPr>
            <w:r w:rsidRPr="00A11946">
              <w:rPr>
                <w:b/>
                <w:sz w:val="20"/>
              </w:rPr>
              <w:t xml:space="preserve">History: </w:t>
            </w:r>
            <w:r w:rsidRPr="00A11946">
              <w:rPr>
                <w:sz w:val="20"/>
              </w:rPr>
              <w:t>My day vs. the past – comparing daily routines (mealtimes, play, sleep) with those of parents/grandparents.</w:t>
            </w:r>
          </w:p>
          <w:p w:rsidR="00A11946" w:rsidRPr="00A11946" w:rsidRDefault="00A11946" w:rsidP="00E829A9">
            <w:pPr>
              <w:spacing w:after="45" w:line="223" w:lineRule="auto"/>
              <w:jc w:val="center"/>
              <w:rPr>
                <w:b/>
                <w:sz w:val="20"/>
              </w:rPr>
            </w:pPr>
          </w:p>
          <w:p w:rsidR="00A11946" w:rsidRPr="00A11946" w:rsidRDefault="00A11946" w:rsidP="00E829A9">
            <w:pPr>
              <w:spacing w:after="45" w:line="223" w:lineRule="auto"/>
              <w:jc w:val="center"/>
              <w:rPr>
                <w:b/>
                <w:sz w:val="20"/>
              </w:rPr>
            </w:pPr>
            <w:r w:rsidRPr="00A11946">
              <w:rPr>
                <w:b/>
                <w:sz w:val="20"/>
              </w:rPr>
              <w:t xml:space="preserve">Geography: </w:t>
            </w:r>
            <w:r w:rsidRPr="00A11946">
              <w:rPr>
                <w:sz w:val="20"/>
              </w:rPr>
              <w:t>Where food comes from – exploring simple farm-to-table journeys (milk from cows, apples from trees).</w:t>
            </w:r>
          </w:p>
          <w:p w:rsidR="00A11946" w:rsidRPr="00A11946" w:rsidRDefault="00A11946" w:rsidP="00E829A9">
            <w:pPr>
              <w:spacing w:after="45" w:line="223" w:lineRule="auto"/>
              <w:jc w:val="center"/>
              <w:rPr>
                <w:b/>
                <w:sz w:val="20"/>
              </w:rPr>
            </w:pPr>
          </w:p>
          <w:p w:rsidR="00463DC7" w:rsidRPr="00A11946" w:rsidRDefault="00A11946" w:rsidP="00E829A9">
            <w:pPr>
              <w:spacing w:after="45" w:line="223" w:lineRule="auto"/>
              <w:jc w:val="center"/>
              <w:rPr>
                <w:b/>
                <w:sz w:val="20"/>
              </w:rPr>
            </w:pPr>
            <w:r w:rsidRPr="00A11946">
              <w:rPr>
                <w:b/>
                <w:sz w:val="20"/>
              </w:rPr>
              <w:t xml:space="preserve">Computing &amp; </w:t>
            </w:r>
            <w:r w:rsidRPr="00A11946">
              <w:rPr>
                <w:b/>
                <w:color w:val="5B9BD5" w:themeColor="accent1"/>
                <w:sz w:val="20"/>
              </w:rPr>
              <w:t>E-Safety</w:t>
            </w:r>
            <w:r w:rsidRPr="00A11946">
              <w:rPr>
                <w:b/>
                <w:sz w:val="20"/>
              </w:rPr>
              <w:t xml:space="preserve">: </w:t>
            </w:r>
            <w:r w:rsidRPr="00A11946">
              <w:rPr>
                <w:sz w:val="20"/>
              </w:rPr>
              <w:t>Using pictures or simple apps to record food choices or daily routines safely.</w:t>
            </w:r>
            <w:r>
              <w:rPr>
                <w:sz w:val="20"/>
              </w:rPr>
              <w:t xml:space="preserve"> </w:t>
            </w:r>
            <w:r w:rsidRPr="00A11946">
              <w:rPr>
                <w:b/>
                <w:color w:val="5B9BD5" w:themeColor="accent1"/>
                <w:sz w:val="20"/>
              </w:rPr>
              <w:t>Safe choices and asking for help.</w:t>
            </w:r>
          </w:p>
        </w:tc>
        <w:tc>
          <w:tcPr>
            <w:tcW w:w="4580" w:type="dxa"/>
            <w:gridSpan w:val="2"/>
            <w:shd w:val="clear" w:color="auto" w:fill="auto"/>
          </w:tcPr>
          <w:p w:rsidR="00463DC7" w:rsidRPr="00463DC7" w:rsidRDefault="00463DC7" w:rsidP="00E829A9">
            <w:pPr>
              <w:spacing w:after="45" w:line="223" w:lineRule="auto"/>
              <w:jc w:val="center"/>
              <w:rPr>
                <w:b/>
                <w:i/>
                <w:sz w:val="20"/>
              </w:rPr>
            </w:pPr>
            <w:r w:rsidRPr="00463DC7">
              <w:rPr>
                <w:b/>
                <w:i/>
                <w:sz w:val="20"/>
              </w:rPr>
              <w:t xml:space="preserve">Theme: </w:t>
            </w:r>
            <w:r>
              <w:rPr>
                <w:b/>
                <w:i/>
                <w:sz w:val="20"/>
              </w:rPr>
              <w:t>Making with Materials</w:t>
            </w:r>
          </w:p>
          <w:p w:rsidR="00463DC7" w:rsidRPr="00463DC7" w:rsidRDefault="00463DC7" w:rsidP="00E829A9">
            <w:pPr>
              <w:spacing w:after="45" w:line="223" w:lineRule="auto"/>
              <w:jc w:val="center"/>
              <w:rPr>
                <w:sz w:val="20"/>
              </w:rPr>
            </w:pPr>
            <w:r w:rsidRPr="00463DC7">
              <w:rPr>
                <w:b/>
                <w:sz w:val="20"/>
              </w:rPr>
              <w:t xml:space="preserve">Science: </w:t>
            </w:r>
            <w:r w:rsidRPr="00463DC7">
              <w:rPr>
                <w:sz w:val="20"/>
              </w:rPr>
              <w:t>Exploring different materials and their properties; investigating which materials are best for different purposes (e.g., waterproofing, strength, flexibility).</w:t>
            </w:r>
          </w:p>
          <w:p w:rsidR="00463DC7" w:rsidRPr="00463DC7" w:rsidRDefault="00463DC7" w:rsidP="00E829A9">
            <w:pPr>
              <w:spacing w:after="45" w:line="223" w:lineRule="auto"/>
              <w:jc w:val="center"/>
              <w:rPr>
                <w:b/>
                <w:sz w:val="20"/>
              </w:rPr>
            </w:pPr>
          </w:p>
          <w:p w:rsidR="00463DC7" w:rsidRPr="00463DC7" w:rsidRDefault="00463DC7" w:rsidP="00E829A9">
            <w:pPr>
              <w:spacing w:after="45" w:line="223" w:lineRule="auto"/>
              <w:jc w:val="center"/>
              <w:rPr>
                <w:b/>
                <w:sz w:val="20"/>
              </w:rPr>
            </w:pPr>
            <w:r w:rsidRPr="00463DC7">
              <w:rPr>
                <w:b/>
                <w:sz w:val="20"/>
              </w:rPr>
              <w:t xml:space="preserve">History: </w:t>
            </w:r>
            <w:r w:rsidRPr="00463DC7">
              <w:rPr>
                <w:sz w:val="20"/>
              </w:rPr>
              <w:t>How materials have been used in different time periods (e.g., from stone to modern plastics); traditional vs modern crafts.</w:t>
            </w:r>
          </w:p>
          <w:p w:rsidR="00463DC7" w:rsidRPr="00463DC7" w:rsidRDefault="00463DC7" w:rsidP="00E829A9">
            <w:pPr>
              <w:spacing w:after="45" w:line="223" w:lineRule="auto"/>
              <w:jc w:val="center"/>
              <w:rPr>
                <w:b/>
                <w:sz w:val="20"/>
              </w:rPr>
            </w:pPr>
          </w:p>
          <w:p w:rsidR="00463DC7" w:rsidRPr="00463DC7" w:rsidRDefault="00463DC7" w:rsidP="00E829A9">
            <w:pPr>
              <w:spacing w:after="45" w:line="223" w:lineRule="auto"/>
              <w:jc w:val="center"/>
              <w:rPr>
                <w:b/>
                <w:sz w:val="20"/>
              </w:rPr>
            </w:pPr>
            <w:r w:rsidRPr="00463DC7">
              <w:rPr>
                <w:b/>
                <w:sz w:val="20"/>
              </w:rPr>
              <w:t xml:space="preserve">Geography: </w:t>
            </w:r>
            <w:r w:rsidRPr="00463DC7">
              <w:rPr>
                <w:sz w:val="20"/>
              </w:rPr>
              <w:t>Where materials come from – exploring natural vs man-made materials and their environmental impact.</w:t>
            </w:r>
          </w:p>
          <w:p w:rsidR="00463DC7" w:rsidRPr="00463DC7" w:rsidRDefault="00463DC7" w:rsidP="00E829A9">
            <w:pPr>
              <w:spacing w:after="45" w:line="223" w:lineRule="auto"/>
              <w:jc w:val="center"/>
              <w:rPr>
                <w:b/>
                <w:sz w:val="20"/>
              </w:rPr>
            </w:pPr>
          </w:p>
          <w:p w:rsidR="00463DC7" w:rsidRPr="00A11946" w:rsidRDefault="00463DC7" w:rsidP="00E829A9">
            <w:pPr>
              <w:jc w:val="center"/>
              <w:rPr>
                <w:b/>
                <w:sz w:val="20"/>
              </w:rPr>
            </w:pPr>
            <w:r w:rsidRPr="00463DC7">
              <w:rPr>
                <w:b/>
                <w:sz w:val="20"/>
              </w:rPr>
              <w:t xml:space="preserve">Computing &amp; </w:t>
            </w:r>
            <w:r w:rsidRPr="00E829A9">
              <w:rPr>
                <w:b/>
                <w:color w:val="5B9BD5" w:themeColor="accent1"/>
                <w:sz w:val="20"/>
              </w:rPr>
              <w:t>E-Safety</w:t>
            </w:r>
            <w:r w:rsidRPr="00463DC7">
              <w:rPr>
                <w:b/>
                <w:sz w:val="20"/>
              </w:rPr>
              <w:t xml:space="preserve">: </w:t>
            </w:r>
            <w:r w:rsidRPr="00463DC7">
              <w:rPr>
                <w:sz w:val="20"/>
              </w:rPr>
              <w:t>Using digital design tools to create models; researching eco-friendly materials online.</w:t>
            </w:r>
            <w:r w:rsidR="00A11946">
              <w:rPr>
                <w:sz w:val="20"/>
              </w:rPr>
              <w:t xml:space="preserve"> </w:t>
            </w:r>
            <w:r w:rsidR="00A11946" w:rsidRPr="00A11946">
              <w:rPr>
                <w:b/>
                <w:color w:val="5B9BD5" w:themeColor="accent1"/>
                <w:sz w:val="20"/>
              </w:rPr>
              <w:t>Seeking permission to use devices.</w:t>
            </w:r>
          </w:p>
        </w:tc>
        <w:tc>
          <w:tcPr>
            <w:tcW w:w="4580" w:type="dxa"/>
            <w:gridSpan w:val="2"/>
            <w:shd w:val="clear" w:color="auto" w:fill="auto"/>
          </w:tcPr>
          <w:p w:rsidR="00463DC7" w:rsidRPr="00463DC7" w:rsidRDefault="00463DC7" w:rsidP="00E829A9">
            <w:pPr>
              <w:spacing w:after="45" w:line="223" w:lineRule="auto"/>
              <w:jc w:val="center"/>
              <w:rPr>
                <w:b/>
                <w:i/>
                <w:sz w:val="20"/>
              </w:rPr>
            </w:pPr>
            <w:r w:rsidRPr="00463DC7">
              <w:rPr>
                <w:b/>
                <w:i/>
                <w:sz w:val="20"/>
              </w:rPr>
              <w:t xml:space="preserve">Theme: </w:t>
            </w:r>
            <w:r>
              <w:rPr>
                <w:b/>
                <w:i/>
                <w:sz w:val="20"/>
              </w:rPr>
              <w:t>Exploring Our World</w:t>
            </w:r>
          </w:p>
          <w:p w:rsidR="00463DC7" w:rsidRPr="00463DC7" w:rsidRDefault="00463DC7" w:rsidP="00E829A9">
            <w:pPr>
              <w:spacing w:after="45" w:line="223" w:lineRule="auto"/>
              <w:jc w:val="center"/>
              <w:rPr>
                <w:b/>
                <w:sz w:val="20"/>
              </w:rPr>
            </w:pPr>
            <w:r w:rsidRPr="00463DC7">
              <w:rPr>
                <w:b/>
                <w:sz w:val="20"/>
              </w:rPr>
              <w:t xml:space="preserve">Science: </w:t>
            </w:r>
            <w:r w:rsidRPr="00463DC7">
              <w:rPr>
                <w:sz w:val="20"/>
              </w:rPr>
              <w:t>Investigating weather, landscapes, and natural phenomena like volcanoes and rivers.</w:t>
            </w:r>
          </w:p>
          <w:p w:rsidR="00463DC7" w:rsidRPr="00463DC7" w:rsidRDefault="00463DC7" w:rsidP="00E829A9">
            <w:pPr>
              <w:spacing w:after="45" w:line="223" w:lineRule="auto"/>
              <w:jc w:val="center"/>
              <w:rPr>
                <w:b/>
                <w:sz w:val="20"/>
              </w:rPr>
            </w:pPr>
          </w:p>
          <w:p w:rsidR="00463DC7" w:rsidRPr="00463DC7" w:rsidRDefault="00463DC7" w:rsidP="00E829A9">
            <w:pPr>
              <w:spacing w:after="45" w:line="223" w:lineRule="auto"/>
              <w:jc w:val="center"/>
              <w:rPr>
                <w:b/>
                <w:sz w:val="20"/>
              </w:rPr>
            </w:pPr>
            <w:r w:rsidRPr="00463DC7">
              <w:rPr>
                <w:b/>
                <w:sz w:val="20"/>
              </w:rPr>
              <w:t xml:space="preserve">History: </w:t>
            </w:r>
            <w:r w:rsidRPr="00463DC7">
              <w:rPr>
                <w:sz w:val="20"/>
              </w:rPr>
              <w:t>How people have explored and adapted to different environments over time.</w:t>
            </w:r>
          </w:p>
          <w:p w:rsidR="00463DC7" w:rsidRPr="00463DC7" w:rsidRDefault="00463DC7" w:rsidP="00E829A9">
            <w:pPr>
              <w:spacing w:after="45" w:line="223" w:lineRule="auto"/>
              <w:jc w:val="center"/>
              <w:rPr>
                <w:b/>
                <w:sz w:val="20"/>
              </w:rPr>
            </w:pPr>
          </w:p>
          <w:p w:rsidR="00463DC7" w:rsidRPr="00463DC7" w:rsidRDefault="00463DC7" w:rsidP="00E829A9">
            <w:pPr>
              <w:spacing w:after="45" w:line="223" w:lineRule="auto"/>
              <w:jc w:val="center"/>
              <w:rPr>
                <w:b/>
                <w:sz w:val="20"/>
              </w:rPr>
            </w:pPr>
            <w:r w:rsidRPr="00463DC7">
              <w:rPr>
                <w:b/>
                <w:sz w:val="20"/>
              </w:rPr>
              <w:t xml:space="preserve">Geography: </w:t>
            </w:r>
            <w:r w:rsidRPr="00463DC7">
              <w:rPr>
                <w:sz w:val="20"/>
              </w:rPr>
              <w:t>Comparing different places – deserts, rainforests, polar regions, and how humans and animals survive in them.</w:t>
            </w:r>
          </w:p>
          <w:p w:rsidR="00463DC7" w:rsidRPr="00463DC7" w:rsidRDefault="00463DC7" w:rsidP="00E829A9">
            <w:pPr>
              <w:spacing w:after="45" w:line="223" w:lineRule="auto"/>
              <w:jc w:val="center"/>
              <w:rPr>
                <w:b/>
                <w:sz w:val="20"/>
              </w:rPr>
            </w:pPr>
          </w:p>
          <w:p w:rsidR="00463DC7" w:rsidRPr="00463DC7" w:rsidRDefault="00463DC7" w:rsidP="00E829A9">
            <w:pPr>
              <w:jc w:val="center"/>
              <w:rPr>
                <w:sz w:val="20"/>
              </w:rPr>
            </w:pPr>
            <w:r w:rsidRPr="00463DC7">
              <w:rPr>
                <w:b/>
                <w:sz w:val="20"/>
              </w:rPr>
              <w:t xml:space="preserve">Computing &amp; </w:t>
            </w:r>
            <w:r w:rsidRPr="00463DC7">
              <w:rPr>
                <w:b/>
                <w:color w:val="5B9BD5" w:themeColor="accent1"/>
                <w:sz w:val="20"/>
              </w:rPr>
              <w:t>E-Safety</w:t>
            </w:r>
            <w:r w:rsidRPr="00463DC7">
              <w:rPr>
                <w:b/>
                <w:sz w:val="20"/>
              </w:rPr>
              <w:t xml:space="preserve">: </w:t>
            </w:r>
            <w:r w:rsidRPr="00463DC7">
              <w:rPr>
                <w:sz w:val="20"/>
              </w:rPr>
              <w:t>Using digital maps and interactive tools to explore different world regions safely.</w:t>
            </w:r>
            <w:r>
              <w:rPr>
                <w:sz w:val="20"/>
              </w:rPr>
              <w:t xml:space="preserve"> </w:t>
            </w:r>
            <w:r w:rsidR="00E829A9">
              <w:rPr>
                <w:b/>
                <w:color w:val="5B9BD5" w:themeColor="accent1"/>
                <w:sz w:val="20"/>
              </w:rPr>
              <w:t>How to balance</w:t>
            </w:r>
            <w:r w:rsidR="00A11946">
              <w:rPr>
                <w:b/>
                <w:color w:val="5B9BD5" w:themeColor="accent1"/>
                <w:sz w:val="20"/>
              </w:rPr>
              <w:t xml:space="preserve"> screen time.</w:t>
            </w:r>
          </w:p>
        </w:tc>
      </w:tr>
      <w:tr w:rsidR="00E36C6E" w:rsidRPr="00FD3D98" w:rsidTr="00463DC7">
        <w:trPr>
          <w:trHeight w:val="506"/>
        </w:trPr>
        <w:tc>
          <w:tcPr>
            <w:tcW w:w="1555" w:type="dxa"/>
            <w:shd w:val="clear" w:color="auto" w:fill="3BAD8C"/>
          </w:tcPr>
          <w:p w:rsidR="00E36C6E" w:rsidRPr="00662618" w:rsidRDefault="00E36C6E" w:rsidP="00285F9C">
            <w:pPr>
              <w:jc w:val="center"/>
              <w:rPr>
                <w:b/>
                <w:color w:val="FFFFFF" w:themeColor="background1"/>
                <w:sz w:val="18"/>
              </w:rPr>
            </w:pPr>
            <w:r w:rsidRPr="00662618">
              <w:rPr>
                <w:b/>
                <w:color w:val="FFFFFF" w:themeColor="background1"/>
                <w:sz w:val="18"/>
              </w:rPr>
              <w:t>Creative Arts: Art, DT &amp; Music</w:t>
            </w:r>
          </w:p>
        </w:tc>
        <w:tc>
          <w:tcPr>
            <w:tcW w:w="2290" w:type="dxa"/>
            <w:shd w:val="clear" w:color="auto" w:fill="auto"/>
          </w:tcPr>
          <w:p w:rsidR="00E36C6E" w:rsidRPr="00463DC7" w:rsidRDefault="00E36C6E" w:rsidP="00E829A9">
            <w:pPr>
              <w:spacing w:after="57" w:line="229" w:lineRule="auto"/>
              <w:jc w:val="center"/>
              <w:rPr>
                <w:sz w:val="20"/>
              </w:rPr>
            </w:pPr>
            <w:r w:rsidRPr="00463DC7">
              <w:rPr>
                <w:sz w:val="20"/>
              </w:rPr>
              <w:t>Expressing with Colour and Texture</w:t>
            </w:r>
          </w:p>
        </w:tc>
        <w:tc>
          <w:tcPr>
            <w:tcW w:w="2290" w:type="dxa"/>
            <w:shd w:val="clear" w:color="auto" w:fill="auto"/>
          </w:tcPr>
          <w:p w:rsidR="00E36C6E" w:rsidRPr="00463DC7" w:rsidRDefault="00E36C6E" w:rsidP="00E829A9">
            <w:pPr>
              <w:jc w:val="center"/>
              <w:rPr>
                <w:sz w:val="20"/>
              </w:rPr>
            </w:pPr>
            <w:r w:rsidRPr="00463DC7">
              <w:rPr>
                <w:sz w:val="20"/>
              </w:rPr>
              <w:t>Recording the Environment</w:t>
            </w:r>
          </w:p>
        </w:tc>
        <w:tc>
          <w:tcPr>
            <w:tcW w:w="2290" w:type="dxa"/>
            <w:shd w:val="clear" w:color="auto" w:fill="auto"/>
          </w:tcPr>
          <w:p w:rsidR="00E36C6E" w:rsidRPr="00463DC7" w:rsidRDefault="00E36C6E" w:rsidP="00E829A9">
            <w:pPr>
              <w:jc w:val="center"/>
              <w:rPr>
                <w:sz w:val="20"/>
              </w:rPr>
            </w:pPr>
            <w:r w:rsidRPr="00463DC7">
              <w:rPr>
                <w:sz w:val="20"/>
              </w:rPr>
              <w:t>Collaging</w:t>
            </w:r>
          </w:p>
        </w:tc>
        <w:tc>
          <w:tcPr>
            <w:tcW w:w="2290" w:type="dxa"/>
            <w:shd w:val="clear" w:color="auto" w:fill="auto"/>
          </w:tcPr>
          <w:p w:rsidR="00E36C6E" w:rsidRPr="00463DC7" w:rsidRDefault="00E36C6E" w:rsidP="00E829A9">
            <w:pPr>
              <w:jc w:val="center"/>
              <w:rPr>
                <w:sz w:val="20"/>
              </w:rPr>
            </w:pPr>
            <w:r w:rsidRPr="00463DC7">
              <w:rPr>
                <w:sz w:val="20"/>
              </w:rPr>
              <w:t>Art from Nature</w:t>
            </w:r>
          </w:p>
        </w:tc>
        <w:tc>
          <w:tcPr>
            <w:tcW w:w="2290" w:type="dxa"/>
            <w:shd w:val="clear" w:color="auto" w:fill="auto"/>
          </w:tcPr>
          <w:p w:rsidR="00E36C6E" w:rsidRPr="00463DC7" w:rsidRDefault="00E36C6E" w:rsidP="00E829A9">
            <w:pPr>
              <w:jc w:val="center"/>
              <w:rPr>
                <w:sz w:val="20"/>
              </w:rPr>
            </w:pPr>
            <w:r w:rsidRPr="00463DC7">
              <w:rPr>
                <w:sz w:val="20"/>
              </w:rPr>
              <w:t>Making 3D models</w:t>
            </w:r>
          </w:p>
        </w:tc>
        <w:tc>
          <w:tcPr>
            <w:tcW w:w="2290" w:type="dxa"/>
            <w:shd w:val="clear" w:color="auto" w:fill="auto"/>
          </w:tcPr>
          <w:p w:rsidR="00E36C6E" w:rsidRPr="00463DC7" w:rsidRDefault="00E36C6E" w:rsidP="00E829A9">
            <w:pPr>
              <w:spacing w:after="57" w:line="229" w:lineRule="auto"/>
              <w:ind w:right="250"/>
              <w:jc w:val="center"/>
              <w:rPr>
                <w:sz w:val="20"/>
              </w:rPr>
            </w:pPr>
            <w:r w:rsidRPr="00463DC7">
              <w:rPr>
                <w:sz w:val="20"/>
              </w:rPr>
              <w:t>Performing Arts</w:t>
            </w:r>
          </w:p>
        </w:tc>
      </w:tr>
      <w:tr w:rsidR="00E36C6E" w:rsidRPr="00FD3D98" w:rsidTr="00463DC7">
        <w:trPr>
          <w:trHeight w:val="542"/>
        </w:trPr>
        <w:tc>
          <w:tcPr>
            <w:tcW w:w="1555" w:type="dxa"/>
            <w:shd w:val="clear" w:color="auto" w:fill="FBE4D5" w:themeFill="accent2" w:themeFillTint="33"/>
          </w:tcPr>
          <w:p w:rsidR="00E36C6E" w:rsidRPr="008C666C" w:rsidRDefault="00E36C6E" w:rsidP="00285F9C">
            <w:pPr>
              <w:jc w:val="center"/>
              <w:rPr>
                <w:b/>
                <w:color w:val="FFFFFF" w:themeColor="background1"/>
              </w:rPr>
            </w:pPr>
            <w:r w:rsidRPr="003D2C0D">
              <w:rPr>
                <w:b/>
              </w:rPr>
              <w:t>R.E</w:t>
            </w:r>
          </w:p>
        </w:tc>
        <w:tc>
          <w:tcPr>
            <w:tcW w:w="2290" w:type="dxa"/>
            <w:shd w:val="clear" w:color="auto" w:fill="auto"/>
          </w:tcPr>
          <w:p w:rsidR="00E36C6E" w:rsidRPr="00463DC7" w:rsidRDefault="00E36C6E" w:rsidP="00E829A9">
            <w:pPr>
              <w:jc w:val="center"/>
              <w:rPr>
                <w:sz w:val="20"/>
              </w:rPr>
            </w:pPr>
            <w:r w:rsidRPr="00463DC7">
              <w:rPr>
                <w:sz w:val="20"/>
              </w:rPr>
              <w:t>The Places I belong</w:t>
            </w:r>
          </w:p>
        </w:tc>
        <w:tc>
          <w:tcPr>
            <w:tcW w:w="2290" w:type="dxa"/>
            <w:shd w:val="clear" w:color="auto" w:fill="auto"/>
          </w:tcPr>
          <w:p w:rsidR="00E36C6E" w:rsidRPr="00463DC7" w:rsidRDefault="00E36C6E" w:rsidP="00E829A9">
            <w:pPr>
              <w:jc w:val="center"/>
              <w:rPr>
                <w:sz w:val="20"/>
              </w:rPr>
            </w:pPr>
            <w:r w:rsidRPr="00463DC7">
              <w:rPr>
                <w:sz w:val="20"/>
              </w:rPr>
              <w:t>Stories of Peace and Kindness</w:t>
            </w:r>
          </w:p>
        </w:tc>
        <w:tc>
          <w:tcPr>
            <w:tcW w:w="2290" w:type="dxa"/>
            <w:shd w:val="clear" w:color="auto" w:fill="auto"/>
          </w:tcPr>
          <w:p w:rsidR="00E36C6E" w:rsidRPr="00463DC7" w:rsidRDefault="00E36C6E" w:rsidP="00E829A9">
            <w:pPr>
              <w:jc w:val="center"/>
              <w:rPr>
                <w:sz w:val="20"/>
              </w:rPr>
            </w:pPr>
            <w:r w:rsidRPr="00463DC7">
              <w:rPr>
                <w:sz w:val="20"/>
              </w:rPr>
              <w:t>Understanding Symbols in the Community</w:t>
            </w:r>
          </w:p>
        </w:tc>
        <w:tc>
          <w:tcPr>
            <w:tcW w:w="2290" w:type="dxa"/>
            <w:shd w:val="clear" w:color="auto" w:fill="auto"/>
          </w:tcPr>
          <w:p w:rsidR="00E36C6E" w:rsidRPr="00463DC7" w:rsidRDefault="00E36C6E" w:rsidP="00E829A9">
            <w:pPr>
              <w:jc w:val="center"/>
              <w:rPr>
                <w:sz w:val="20"/>
              </w:rPr>
            </w:pPr>
            <w:r w:rsidRPr="00463DC7">
              <w:rPr>
                <w:sz w:val="20"/>
              </w:rPr>
              <w:t>Respect and Kindness</w:t>
            </w:r>
          </w:p>
        </w:tc>
        <w:tc>
          <w:tcPr>
            <w:tcW w:w="2290" w:type="dxa"/>
            <w:shd w:val="clear" w:color="auto" w:fill="auto"/>
          </w:tcPr>
          <w:p w:rsidR="00E36C6E" w:rsidRPr="00463DC7" w:rsidRDefault="00E36C6E" w:rsidP="00E829A9">
            <w:pPr>
              <w:jc w:val="center"/>
              <w:rPr>
                <w:sz w:val="20"/>
              </w:rPr>
            </w:pPr>
            <w:r w:rsidRPr="00463DC7">
              <w:rPr>
                <w:sz w:val="20"/>
              </w:rPr>
              <w:t>Recycling</w:t>
            </w:r>
          </w:p>
        </w:tc>
        <w:tc>
          <w:tcPr>
            <w:tcW w:w="2290" w:type="dxa"/>
            <w:shd w:val="clear" w:color="auto" w:fill="auto"/>
          </w:tcPr>
          <w:p w:rsidR="00E36C6E" w:rsidRPr="00463DC7" w:rsidRDefault="00E36C6E" w:rsidP="00E829A9">
            <w:pPr>
              <w:jc w:val="center"/>
              <w:rPr>
                <w:sz w:val="20"/>
              </w:rPr>
            </w:pPr>
            <w:r w:rsidRPr="00463DC7">
              <w:rPr>
                <w:sz w:val="20"/>
              </w:rPr>
              <w:t>How to Help</w:t>
            </w:r>
          </w:p>
        </w:tc>
      </w:tr>
    </w:tbl>
    <w:p w:rsidR="00000367" w:rsidRDefault="00000367"/>
    <w:sectPr w:rsidR="00000367" w:rsidSect="00E36C6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6C6E"/>
    <w:rsid w:val="00000367"/>
    <w:rsid w:val="00076C71"/>
    <w:rsid w:val="00463DC7"/>
    <w:rsid w:val="00A11946"/>
    <w:rsid w:val="00BD318A"/>
    <w:rsid w:val="00D430CB"/>
    <w:rsid w:val="00E34B2E"/>
    <w:rsid w:val="00E36C6E"/>
    <w:rsid w:val="00E82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C85BBD6-AC1A-4E9C-93B4-C4FDBED6B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6C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39"/>
    <w:rsid w:val="00E36C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E36C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09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36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0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6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906</Words>
  <Characters>5165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Hedgewood</dc:creator>
  <cp:keywords/>
  <dc:description/>
  <cp:lastModifiedBy>Hedgewood</cp:lastModifiedBy>
  <cp:revision>2</cp:revision>
  <dcterms:created xsi:type="dcterms:W3CDTF">2025-04-02T10:27:00Z</dcterms:created>
  <dcterms:modified xsi:type="dcterms:W3CDTF">2025-04-02T10:27:00Z</dcterms:modified>
</cp:coreProperties>
</file>